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EF5" w:rsidRDefault="00194134">
      <w:pPr>
        <w:tabs>
          <w:tab w:val="left" w:pos="6379"/>
        </w:tabs>
        <w:spacing w:line="0" w:lineRule="atLeast"/>
        <w:ind w:left="411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УТВЕРЖДЕН</w:t>
      </w:r>
    </w:p>
    <w:p w:rsidR="007D6EF5" w:rsidRDefault="00194134">
      <w:pPr>
        <w:tabs>
          <w:tab w:val="left" w:pos="6379"/>
        </w:tabs>
        <w:spacing w:line="0" w:lineRule="atLeast"/>
        <w:ind w:left="411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приказом  </w:t>
      </w:r>
    </w:p>
    <w:p w:rsidR="007D6EF5" w:rsidRDefault="00194134">
      <w:pPr>
        <w:tabs>
          <w:tab w:val="left" w:pos="6379"/>
        </w:tabs>
        <w:spacing w:line="0" w:lineRule="atLeast"/>
        <w:ind w:left="411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руководителя ОУ</w:t>
      </w:r>
    </w:p>
    <w:p w:rsidR="007D6EF5" w:rsidRDefault="00997AFB">
      <w:pPr>
        <w:tabs>
          <w:tab w:val="left" w:pos="6379"/>
        </w:tabs>
        <w:spacing w:line="0" w:lineRule="atLeast"/>
        <w:ind w:left="411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«13»  мая  2017 </w:t>
      </w:r>
      <w:r w:rsidR="00194134">
        <w:rPr>
          <w:rFonts w:ascii="Times New Roman" w:eastAsia="Times New Roman" w:hAnsi="Times New Roman"/>
          <w:sz w:val="28"/>
          <w:szCs w:val="28"/>
        </w:rPr>
        <w:t xml:space="preserve">г. </w:t>
      </w:r>
      <w:r>
        <w:rPr>
          <w:sz w:val="28"/>
          <w:szCs w:val="28"/>
        </w:rPr>
        <w:t>№155</w:t>
      </w:r>
    </w:p>
    <w:p w:rsidR="007D6EF5" w:rsidRDefault="007D6EF5">
      <w:pPr>
        <w:spacing w:line="0" w:lineRule="atLeast"/>
        <w:rPr>
          <w:rFonts w:ascii="Times New Roman" w:eastAsia="Times New Roman" w:hAnsi="Times New Roman"/>
          <w:b/>
          <w:sz w:val="31"/>
        </w:rPr>
      </w:pPr>
    </w:p>
    <w:p w:rsidR="007D6EF5" w:rsidRDefault="007D6EF5">
      <w:pPr>
        <w:spacing w:line="0" w:lineRule="atLeast"/>
        <w:rPr>
          <w:rFonts w:ascii="Times New Roman" w:eastAsia="Times New Roman" w:hAnsi="Times New Roman"/>
          <w:b/>
          <w:sz w:val="31"/>
          <w:lang w:val="tt-RU"/>
        </w:rPr>
      </w:pPr>
    </w:p>
    <w:p w:rsidR="007D6EF5" w:rsidRDefault="00194134">
      <w:pPr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СТАНДАРТ</w:t>
      </w:r>
    </w:p>
    <w:p w:rsidR="007D6EF5" w:rsidRDefault="00194134">
      <w:pPr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обслуживания заявителя</w:t>
      </w:r>
    </w:p>
    <w:p w:rsidR="007D6EF5" w:rsidRDefault="007D6EF5">
      <w:pPr>
        <w:spacing w:line="200" w:lineRule="exact"/>
        <w:rPr>
          <w:rFonts w:ascii="Times New Roman" w:eastAsia="Times New Roman" w:hAnsi="Times New Roman"/>
        </w:rPr>
      </w:pPr>
    </w:p>
    <w:p w:rsidR="007D6EF5" w:rsidRDefault="007D6EF5">
      <w:pPr>
        <w:spacing w:line="200" w:lineRule="exact"/>
        <w:rPr>
          <w:rFonts w:ascii="Times New Roman" w:eastAsia="Times New Roman" w:hAnsi="Times New Roman"/>
        </w:rPr>
      </w:pPr>
    </w:p>
    <w:p w:rsidR="007D6EF5" w:rsidRDefault="00194134">
      <w:pPr>
        <w:pStyle w:val="a8"/>
        <w:numPr>
          <w:ilvl w:val="0"/>
          <w:numId w:val="6"/>
        </w:numPr>
        <w:tabs>
          <w:tab w:val="left" w:pos="284"/>
        </w:tabs>
        <w:spacing w:line="239" w:lineRule="auto"/>
        <w:ind w:left="0" w:firstLine="0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Алгоритм обслуживания заявителей.</w:t>
      </w:r>
    </w:p>
    <w:p w:rsidR="007D6EF5" w:rsidRDefault="007D6EF5">
      <w:pPr>
        <w:tabs>
          <w:tab w:val="left" w:pos="993"/>
        </w:tabs>
        <w:spacing w:line="66" w:lineRule="exact"/>
        <w:ind w:right="-7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pStyle w:val="a8"/>
        <w:tabs>
          <w:tab w:val="left" w:pos="993"/>
        </w:tabs>
        <w:spacing w:line="234" w:lineRule="auto"/>
        <w:ind w:left="851"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1.1. Цель стандарта.</w:t>
      </w:r>
    </w:p>
    <w:p w:rsidR="007D6EF5" w:rsidRDefault="00194134">
      <w:p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 xml:space="preserve">Целью данного стандарта является установление норм и правил взаимодействия с заявителями, единых требований к качеству обслуживания, оптимизация и формализация процедур взаимодействия лица, оказывающее муниципальные услуги, иные услуги  – (далее услуги) и </w:t>
      </w:r>
      <w:r>
        <w:rPr>
          <w:rFonts w:ascii="Times New Roman" w:eastAsia="Times New Roman" w:hAnsi="Times New Roman"/>
          <w:sz w:val="28"/>
          <w:szCs w:val="28"/>
        </w:rPr>
        <w:t>заявителя.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Стандарт определяет и регламентирует требования к следующим процедурам взаимодействия:</w:t>
      </w:r>
    </w:p>
    <w:p w:rsidR="007D6EF5" w:rsidRDefault="00194134">
      <w:pPr>
        <w:pStyle w:val="a8"/>
        <w:numPr>
          <w:ilvl w:val="0"/>
          <w:numId w:val="28"/>
        </w:numPr>
        <w:tabs>
          <w:tab w:val="left" w:pos="993"/>
        </w:tabs>
        <w:spacing w:line="234" w:lineRule="auto"/>
        <w:ind w:left="0" w:right="-7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анализ потребностей и ожиданий заявителей посредством обработки обращений;</w:t>
      </w:r>
    </w:p>
    <w:p w:rsidR="007D6EF5" w:rsidRDefault="00194134">
      <w:pPr>
        <w:pStyle w:val="a8"/>
        <w:numPr>
          <w:ilvl w:val="0"/>
          <w:numId w:val="28"/>
        </w:numPr>
        <w:tabs>
          <w:tab w:val="left" w:pos="993"/>
        </w:tabs>
        <w:spacing w:line="234" w:lineRule="auto"/>
        <w:ind w:left="0" w:right="-7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заключение и ведение договоров, текущее обслуживание;</w:t>
      </w:r>
    </w:p>
    <w:p w:rsidR="007D6EF5" w:rsidRDefault="00194134">
      <w:pPr>
        <w:pStyle w:val="a8"/>
        <w:numPr>
          <w:ilvl w:val="0"/>
          <w:numId w:val="28"/>
        </w:numPr>
        <w:tabs>
          <w:tab w:val="left" w:pos="993"/>
        </w:tabs>
        <w:spacing w:line="234" w:lineRule="auto"/>
        <w:ind w:left="0" w:right="-7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реагирование на жалобы и </w:t>
      </w:r>
      <w:r>
        <w:rPr>
          <w:rFonts w:ascii="Times New Roman" w:eastAsia="Times New Roman" w:hAnsi="Times New Roman"/>
          <w:sz w:val="28"/>
          <w:szCs w:val="28"/>
        </w:rPr>
        <w:t>обращения, обеспечение «обратной связи»;</w:t>
      </w:r>
    </w:p>
    <w:p w:rsidR="007D6EF5" w:rsidRDefault="00194134">
      <w:pPr>
        <w:pStyle w:val="a8"/>
        <w:numPr>
          <w:ilvl w:val="0"/>
          <w:numId w:val="28"/>
        </w:numPr>
        <w:tabs>
          <w:tab w:val="left" w:pos="993"/>
        </w:tabs>
        <w:spacing w:line="234" w:lineRule="auto"/>
        <w:ind w:left="0" w:right="-7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оценка степени удовлетворенности качеством услуг и обслуживания;</w:t>
      </w:r>
    </w:p>
    <w:p w:rsidR="007D6EF5" w:rsidRDefault="00194134">
      <w:pPr>
        <w:pStyle w:val="a8"/>
        <w:numPr>
          <w:ilvl w:val="0"/>
          <w:numId w:val="28"/>
        </w:numPr>
        <w:tabs>
          <w:tab w:val="left" w:pos="993"/>
        </w:tabs>
        <w:spacing w:line="234" w:lineRule="auto"/>
        <w:ind w:left="0" w:right="-7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осуществление мониторинга и контроля над обслуживанием заявителей, в том числе за исполнением решений, принятых по жалобам и обращениям заявителей;</w:t>
      </w:r>
    </w:p>
    <w:p w:rsidR="007D6EF5" w:rsidRDefault="00194134">
      <w:pPr>
        <w:pStyle w:val="a8"/>
        <w:numPr>
          <w:ilvl w:val="0"/>
          <w:numId w:val="28"/>
        </w:numPr>
        <w:tabs>
          <w:tab w:val="left" w:pos="993"/>
        </w:tabs>
        <w:spacing w:line="234" w:lineRule="auto"/>
        <w:ind w:left="0" w:right="-7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</w:t>
      </w:r>
      <w:r>
        <w:rPr>
          <w:rFonts w:ascii="Times New Roman" w:eastAsia="Times New Roman" w:hAnsi="Times New Roman"/>
          <w:sz w:val="28"/>
          <w:szCs w:val="28"/>
        </w:rPr>
        <w:t>еспечение информированности.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Стандарт определяет и регламентирует основные направления повышения удовлетворенности заявителей качеством оказываемых услуг и качеством обслуживания:</w:t>
      </w:r>
    </w:p>
    <w:p w:rsidR="007D6EF5" w:rsidRDefault="00194134">
      <w:pPr>
        <w:pStyle w:val="a8"/>
        <w:numPr>
          <w:ilvl w:val="0"/>
          <w:numId w:val="29"/>
        </w:num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уменьшения времени решения вопросов;</w:t>
      </w:r>
    </w:p>
    <w:p w:rsidR="007D6EF5" w:rsidRDefault="00194134">
      <w:pPr>
        <w:pStyle w:val="a8"/>
        <w:numPr>
          <w:ilvl w:val="0"/>
          <w:numId w:val="29"/>
        </w:num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оптимизации затрат заявителей и учрежде</w:t>
      </w:r>
      <w:r>
        <w:rPr>
          <w:rFonts w:ascii="Times New Roman" w:eastAsia="Times New Roman" w:hAnsi="Times New Roman"/>
          <w:sz w:val="28"/>
          <w:szCs w:val="28"/>
        </w:rPr>
        <w:t>ния;</w:t>
      </w:r>
    </w:p>
    <w:p w:rsidR="007D6EF5" w:rsidRDefault="00194134">
      <w:pPr>
        <w:pStyle w:val="a8"/>
        <w:numPr>
          <w:ilvl w:val="0"/>
          <w:numId w:val="29"/>
        </w:numPr>
        <w:tabs>
          <w:tab w:val="left" w:pos="993"/>
        </w:tabs>
        <w:spacing w:line="234" w:lineRule="auto"/>
        <w:ind w:left="0" w:right="-7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создания комфортных условий и доброжелательного отношения к заявителю.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1.2. Область применения.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Настоящий Стандарт обслуживания заявителей (далее Стандарт) является правовым документом, устанавливающим базовые требования по взаимодействию с заявител</w:t>
      </w:r>
      <w:r>
        <w:rPr>
          <w:rFonts w:ascii="Times New Roman" w:eastAsia="Times New Roman" w:hAnsi="Times New Roman"/>
          <w:sz w:val="28"/>
          <w:szCs w:val="28"/>
        </w:rPr>
        <w:t>ями при оказании муниципальных услуг.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Стандарт предн</w:t>
      </w:r>
      <w:r w:rsidR="00997AFB">
        <w:rPr>
          <w:rFonts w:ascii="Times New Roman" w:eastAsia="Times New Roman" w:hAnsi="Times New Roman"/>
          <w:sz w:val="28"/>
          <w:szCs w:val="28"/>
        </w:rPr>
        <w:t>азначен для применения в МБОУ «ООШ ст. Миннибаево»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</w:rPr>
        <w:t>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Действие Стандарта распространяется на взаимоотношения с заявителями – физическими лицами, юридическими лицами.</w:t>
      </w:r>
    </w:p>
    <w:p w:rsidR="007D6EF5" w:rsidRDefault="00194134">
      <w:pPr>
        <w:pStyle w:val="a8"/>
        <w:tabs>
          <w:tab w:val="left" w:pos="993"/>
        </w:tabs>
        <w:spacing w:line="0" w:lineRule="atLeast"/>
        <w:ind w:left="0"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1.3. Начало обслуживания заявителя</w:t>
      </w:r>
    </w:p>
    <w:p w:rsidR="007D6EF5" w:rsidRDefault="007D6EF5">
      <w:pPr>
        <w:tabs>
          <w:tab w:val="left" w:pos="993"/>
        </w:tabs>
        <w:spacing w:line="7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Сотрудник, </w:t>
      </w:r>
      <w:r>
        <w:rPr>
          <w:rFonts w:ascii="Times New Roman" w:eastAsia="Times New Roman" w:hAnsi="Times New Roman"/>
          <w:sz w:val="28"/>
          <w:szCs w:val="28"/>
        </w:rPr>
        <w:t>выполняющий обслуживание заявителей, перед началом обслуживания приветствует заявителя.</w:t>
      </w:r>
    </w:p>
    <w:p w:rsidR="007D6EF5" w:rsidRDefault="007D6EF5">
      <w:pPr>
        <w:tabs>
          <w:tab w:val="left" w:pos="993"/>
        </w:tabs>
        <w:spacing w:line="14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Предлагается для приветствия заявителя использовать следующие формулировки: «Здравствуйте» (в случае речи заявителя на татарском языке, переходить на татарскую речь) «</w:t>
      </w:r>
      <w:r>
        <w:rPr>
          <w:rFonts w:ascii="Times New Roman" w:eastAsia="Times New Roman" w:hAnsi="Times New Roman"/>
          <w:sz w:val="28"/>
          <w:szCs w:val="28"/>
          <w:lang w:val="tt-RU"/>
        </w:rPr>
        <w:t>Исәнмесез</w:t>
      </w:r>
      <w:r>
        <w:rPr>
          <w:rFonts w:ascii="Times New Roman" w:eastAsia="Times New Roman" w:hAnsi="Times New Roman"/>
          <w:sz w:val="28"/>
          <w:szCs w:val="28"/>
        </w:rPr>
        <w:t>».</w:t>
      </w:r>
    </w:p>
    <w:p w:rsidR="007D6EF5" w:rsidRDefault="007D6EF5">
      <w:pPr>
        <w:tabs>
          <w:tab w:val="left" w:pos="993"/>
        </w:tabs>
        <w:spacing w:line="14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 выполнении данного этапа взаимодействия </w:t>
      </w:r>
      <w:r>
        <w:rPr>
          <w:rFonts w:ascii="Times New Roman" w:eastAsia="Times New Roman" w:hAnsi="Times New Roman"/>
          <w:sz w:val="28"/>
          <w:szCs w:val="28"/>
          <w:lang w:val="tt-RU"/>
        </w:rPr>
        <w:t>необходимо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7D6EF5" w:rsidRDefault="00194134">
      <w:pPr>
        <w:pStyle w:val="a8"/>
        <w:numPr>
          <w:ilvl w:val="1"/>
          <w:numId w:val="31"/>
        </w:num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развернуться в сторону  заявителя;</w:t>
      </w:r>
    </w:p>
    <w:p w:rsidR="007D6EF5" w:rsidRDefault="00194134">
      <w:pPr>
        <w:pStyle w:val="a8"/>
        <w:numPr>
          <w:ilvl w:val="1"/>
          <w:numId w:val="31"/>
        </w:num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проявить доброжелательность;</w:t>
      </w:r>
    </w:p>
    <w:p w:rsidR="007D6EF5" w:rsidRDefault="00194134">
      <w:pPr>
        <w:pStyle w:val="a8"/>
        <w:numPr>
          <w:ilvl w:val="1"/>
          <w:numId w:val="31"/>
        </w:num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установить с заявителем зрительный контакт. </w:t>
      </w:r>
    </w:p>
    <w:p w:rsidR="007D6EF5" w:rsidRDefault="00194134">
      <w:pPr>
        <w:tabs>
          <w:tab w:val="left" w:pos="993"/>
        </w:tabs>
        <w:spacing w:line="0" w:lineRule="atLeast"/>
        <w:ind w:left="851" w:right="-7"/>
        <w:jc w:val="both"/>
        <w:rPr>
          <w:rFonts w:ascii="Times New Roman" w:eastAsia="Times New Roman" w:hAnsi="Times New Roman"/>
          <w:color w:val="FF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Задача: Заявитель настроен дружелюбно.</w:t>
      </w:r>
    </w:p>
    <w:p w:rsidR="007D6EF5" w:rsidRDefault="00194134">
      <w:pPr>
        <w:tabs>
          <w:tab w:val="left" w:pos="993"/>
        </w:tabs>
        <w:spacing w:line="0" w:lineRule="atLeas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1.4. Выяснение потребности заявителя.</w:t>
      </w:r>
    </w:p>
    <w:p w:rsidR="007D6EF5" w:rsidRDefault="007D6EF5">
      <w:pPr>
        <w:tabs>
          <w:tab w:val="left" w:pos="993"/>
        </w:tabs>
        <w:spacing w:line="7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Сотрудник, выполняющий обслуживание заявителей, после приветствия, при необходимости задает вопрос заявителю: «Чем я могу Вам помочь?»,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Ничек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мин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сезг</w:t>
      </w:r>
      <w:proofErr w:type="spellEnd"/>
      <w:r>
        <w:rPr>
          <w:rFonts w:ascii="Times New Roman" w:eastAsia="Times New Roman" w:hAnsi="Times New Roman"/>
          <w:sz w:val="28"/>
          <w:szCs w:val="28"/>
          <w:lang w:val="tt-RU"/>
        </w:rPr>
        <w:t>ә ярдәм итә алам?</w:t>
      </w:r>
      <w:r>
        <w:rPr>
          <w:rFonts w:ascii="Times New Roman" w:eastAsia="Times New Roman" w:hAnsi="Times New Roman"/>
          <w:sz w:val="28"/>
          <w:szCs w:val="28"/>
        </w:rPr>
        <w:t>».</w:t>
      </w:r>
    </w:p>
    <w:p w:rsidR="007D6EF5" w:rsidRDefault="007D6EF5">
      <w:pPr>
        <w:tabs>
          <w:tab w:val="left" w:pos="993"/>
        </w:tabs>
        <w:spacing w:line="14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 задает ключевые вопросы для определения вида услуги, требующейся заявителю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После определения, сотрудник четко озвучивает наименование услуги требующейся заявителю.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данном этапе взаимодействия требуется:</w:t>
      </w:r>
    </w:p>
    <w:p w:rsidR="007D6EF5" w:rsidRDefault="00194134">
      <w:pPr>
        <w:pStyle w:val="a8"/>
        <w:numPr>
          <w:ilvl w:val="0"/>
          <w:numId w:val="32"/>
        </w:num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избегать непонятных для заявителя терминов;</w:t>
      </w:r>
    </w:p>
    <w:p w:rsidR="007D6EF5" w:rsidRDefault="00194134">
      <w:pPr>
        <w:pStyle w:val="a8"/>
        <w:numPr>
          <w:ilvl w:val="0"/>
          <w:numId w:val="32"/>
        </w:numPr>
        <w:tabs>
          <w:tab w:val="left" w:pos="993"/>
        </w:tabs>
        <w:spacing w:line="234" w:lineRule="auto"/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общаться спокойным голосом. 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Если заявитель не туда обратился, то нужно его </w:t>
      </w:r>
      <w:r>
        <w:rPr>
          <w:rFonts w:ascii="Times New Roman" w:eastAsia="Times New Roman" w:hAnsi="Times New Roman"/>
          <w:sz w:val="28"/>
          <w:szCs w:val="28"/>
        </w:rPr>
        <w:t>перенаправить в другой отдел/учреждение: «К сожалению я не могу предоставить информацию, Вам необходимо обратиться…» / «</w:t>
      </w:r>
      <w:r>
        <w:rPr>
          <w:rFonts w:ascii="Times New Roman" w:eastAsia="Times New Roman" w:hAnsi="Times New Roman"/>
          <w:sz w:val="28"/>
          <w:szCs w:val="28"/>
          <w:lang w:val="tt-RU"/>
        </w:rPr>
        <w:t>Гафу итегез, әммә мин сезгә ярдәм итә алмыйм...</w:t>
      </w:r>
      <w:r>
        <w:rPr>
          <w:rFonts w:ascii="Times New Roman" w:eastAsia="Times New Roman" w:hAnsi="Times New Roman"/>
          <w:sz w:val="28"/>
          <w:szCs w:val="28"/>
        </w:rPr>
        <w:t>».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данном этапе недопустимы: монотонная речь, перебивание заявителя, попытки спорить с</w:t>
      </w:r>
      <w:r>
        <w:rPr>
          <w:rFonts w:ascii="Times New Roman" w:eastAsia="Times New Roman" w:hAnsi="Times New Roman"/>
          <w:sz w:val="28"/>
          <w:szCs w:val="28"/>
        </w:rPr>
        <w:t xml:space="preserve"> заявителем, формальное общение, отрицательные оценки услуг учреждения и т.д.</w:t>
      </w:r>
    </w:p>
    <w:p w:rsidR="007D6EF5" w:rsidRDefault="007D6EF5">
      <w:pPr>
        <w:tabs>
          <w:tab w:val="left" w:pos="993"/>
        </w:tabs>
        <w:spacing w:line="2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1134"/>
          <w:tab w:val="left" w:pos="1843"/>
        </w:tabs>
        <w:spacing w:line="0" w:lineRule="atLeas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Задача: установление доверительных отношений с заявителем и четкое осознание в какой услуге, консультации нуждается заявитель.</w:t>
      </w:r>
    </w:p>
    <w:p w:rsidR="007D6EF5" w:rsidRDefault="007D6EF5">
      <w:pPr>
        <w:tabs>
          <w:tab w:val="left" w:pos="993"/>
        </w:tabs>
        <w:spacing w:line="6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1.5. Предоставление заявителю необходимой консуль</w:t>
      </w:r>
      <w:r>
        <w:rPr>
          <w:rFonts w:ascii="Times New Roman" w:eastAsia="Times New Roman" w:hAnsi="Times New Roman"/>
          <w:sz w:val="28"/>
          <w:szCs w:val="28"/>
        </w:rPr>
        <w:t>тации или услуги.</w:t>
      </w:r>
    </w:p>
    <w:p w:rsidR="007D6EF5" w:rsidRDefault="007D6EF5">
      <w:pPr>
        <w:tabs>
          <w:tab w:val="left" w:pos="993"/>
        </w:tabs>
        <w:spacing w:line="8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Сотрудник, выполняющий обслуживание заявителей, в рамках должностных обязанностей предоставляет заявителю необходимую консультацию или оказывает услуги в полном объеме, если вопрос, с которым к нему обратился заявитель, находится в </w:t>
      </w:r>
      <w:r>
        <w:rPr>
          <w:rFonts w:ascii="Times New Roman" w:eastAsia="Times New Roman" w:hAnsi="Times New Roman"/>
          <w:sz w:val="28"/>
          <w:szCs w:val="28"/>
        </w:rPr>
        <w:t>компетенции сотрудника и учреждения.</w:t>
      </w:r>
    </w:p>
    <w:p w:rsidR="007D6EF5" w:rsidRDefault="007D6EF5">
      <w:pPr>
        <w:tabs>
          <w:tab w:val="left" w:pos="993"/>
        </w:tabs>
        <w:spacing w:line="14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Сотрудник, при необходимости, предлагает заявителю направить в учреждение обращение в письменном виде.</w:t>
      </w:r>
    </w:p>
    <w:p w:rsidR="007D6EF5" w:rsidRDefault="00194134">
      <w:pPr>
        <w:tabs>
          <w:tab w:val="left" w:pos="993"/>
        </w:tabs>
        <w:spacing w:line="234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 данном этапе взаимодействия требуется: грамотно изложить последовательность направления письма, ответить на все </w:t>
      </w:r>
      <w:r>
        <w:rPr>
          <w:rFonts w:ascii="Times New Roman" w:eastAsia="Times New Roman" w:hAnsi="Times New Roman"/>
          <w:sz w:val="28"/>
          <w:szCs w:val="28"/>
        </w:rPr>
        <w:t xml:space="preserve">возникшие вопросы заявителя. </w:t>
      </w:r>
    </w:p>
    <w:p w:rsidR="007D6EF5" w:rsidRDefault="007D6EF5">
      <w:pPr>
        <w:tabs>
          <w:tab w:val="left" w:pos="993"/>
        </w:tabs>
        <w:spacing w:line="14" w:lineRule="exact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 указанном случае недопустимо: использование монотонной речи, перебивание заявителя, попытки спорить с заявителем, предоставление заявителю услуг или консультаций ненадлежащего </w:t>
      </w:r>
      <w:r>
        <w:rPr>
          <w:rFonts w:ascii="Times New Roman" w:eastAsia="Times New Roman" w:hAnsi="Times New Roman"/>
          <w:sz w:val="28"/>
          <w:szCs w:val="28"/>
        </w:rPr>
        <w:lastRenderedPageBreak/>
        <w:t>качества и в неполном объеме; невыполнение долж</w:t>
      </w:r>
      <w:r>
        <w:rPr>
          <w:rFonts w:ascii="Times New Roman" w:eastAsia="Times New Roman" w:hAnsi="Times New Roman"/>
          <w:sz w:val="28"/>
          <w:szCs w:val="28"/>
        </w:rPr>
        <w:t>ностных обязанностей и правил, установленных в учреждении.</w:t>
      </w:r>
    </w:p>
    <w:p w:rsidR="007D6EF5" w:rsidRDefault="007D6EF5">
      <w:pPr>
        <w:tabs>
          <w:tab w:val="left" w:pos="993"/>
        </w:tabs>
        <w:spacing w:line="2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color w:val="FF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Задача:  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Заявитель понимает, что ему нужно делать дальше с иформацией; заявитель удовлетворен полученной услугой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7D6EF5" w:rsidRDefault="00194134">
      <w:pPr>
        <w:tabs>
          <w:tab w:val="left" w:pos="993"/>
        </w:tabs>
        <w:spacing w:line="0" w:lineRule="atLeast"/>
        <w:ind w:firstLine="85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1.6. Завершение обслуживания заявителя.</w:t>
      </w:r>
    </w:p>
    <w:p w:rsidR="007D6EF5" w:rsidRDefault="007D6EF5">
      <w:pPr>
        <w:tabs>
          <w:tab w:val="left" w:pos="993"/>
        </w:tabs>
        <w:spacing w:line="8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Сотрудник, выполняющий обслуживание заяви</w:t>
      </w:r>
      <w:r>
        <w:rPr>
          <w:rFonts w:ascii="Times New Roman" w:eastAsia="Times New Roman" w:hAnsi="Times New Roman"/>
          <w:sz w:val="28"/>
          <w:szCs w:val="28"/>
        </w:rPr>
        <w:t>телей, независимо от характера разговора, его эмоциональной окраски и способа (по телефону или личное общение) по возможности завершает работу с заявителем на позитивной ноте.</w:t>
      </w:r>
    </w:p>
    <w:p w:rsidR="007D6EF5" w:rsidRDefault="007D6EF5">
      <w:pPr>
        <w:tabs>
          <w:tab w:val="left" w:pos="993"/>
        </w:tabs>
        <w:spacing w:line="14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20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Рекомендуется использовать следующие формулировки: «Рады были Вам помочь», </w:t>
      </w:r>
      <w:r>
        <w:rPr>
          <w:rFonts w:ascii="Times New Roman" w:eastAsia="Times New Roman" w:hAnsi="Times New Roman"/>
          <w:sz w:val="28"/>
          <w:szCs w:val="28"/>
        </w:rPr>
        <w:t>«Всего доброго», «До свидания»,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Сау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булыгыз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».</w:t>
      </w:r>
    </w:p>
    <w:p w:rsidR="007D6EF5" w:rsidRDefault="007D6EF5">
      <w:pPr>
        <w:tabs>
          <w:tab w:val="left" w:pos="993"/>
        </w:tabs>
        <w:spacing w:line="14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выполнении данного этапа взаимодействия недопустимо формальное прощание.</w:t>
      </w: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Задача: Логически завершить общение с собеседником и показать, что он был и остается важным </w:t>
      </w:r>
      <w:bookmarkStart w:id="1" w:name="page22"/>
      <w:bookmarkEnd w:id="1"/>
      <w:r>
        <w:rPr>
          <w:rFonts w:ascii="Times New Roman" w:eastAsia="Times New Roman" w:hAnsi="Times New Roman"/>
          <w:sz w:val="28"/>
          <w:szCs w:val="28"/>
        </w:rPr>
        <w:t>заявителем.</w:t>
      </w:r>
    </w:p>
    <w:p w:rsidR="007D6EF5" w:rsidRDefault="007D6EF5">
      <w:pPr>
        <w:tabs>
          <w:tab w:val="left" w:pos="993"/>
        </w:tabs>
        <w:spacing w:line="0" w:lineRule="atLeas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pStyle w:val="a8"/>
        <w:numPr>
          <w:ilvl w:val="0"/>
          <w:numId w:val="6"/>
        </w:numPr>
        <w:tabs>
          <w:tab w:val="left" w:pos="567"/>
        </w:tabs>
        <w:spacing w:line="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Этикет общения и культура</w:t>
      </w:r>
      <w:r>
        <w:rPr>
          <w:rFonts w:ascii="Times New Roman" w:eastAsia="Times New Roman" w:hAnsi="Times New Roman"/>
          <w:sz w:val="28"/>
          <w:szCs w:val="28"/>
        </w:rPr>
        <w:t xml:space="preserve"> обслуживания заявителей.</w:t>
      </w:r>
    </w:p>
    <w:p w:rsidR="007D6EF5" w:rsidRDefault="00194134">
      <w:pPr>
        <w:pStyle w:val="a8"/>
        <w:tabs>
          <w:tab w:val="left" w:pos="2812"/>
        </w:tabs>
        <w:spacing w:line="0" w:lineRule="atLeast"/>
        <w:ind w:left="0" w:firstLine="85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</w:p>
    <w:p w:rsidR="007D6EF5" w:rsidRDefault="00194134">
      <w:pPr>
        <w:tabs>
          <w:tab w:val="left" w:pos="993"/>
        </w:tabs>
        <w:spacing w:line="0" w:lineRule="atLeast"/>
        <w:ind w:firstLine="85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2.1. Правила общения с заявителями.</w:t>
      </w:r>
    </w:p>
    <w:p w:rsidR="007D6EF5" w:rsidRDefault="007D6EF5">
      <w:pPr>
        <w:tabs>
          <w:tab w:val="left" w:pos="993"/>
        </w:tabs>
        <w:spacing w:line="67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Личное общение с заявителем является важным элементом корпоративной культуры Управления. Сотрудник, осуществляющий очное обслуживание заявителей, является лицом Управления и от него зависит в</w:t>
      </w:r>
      <w:r>
        <w:rPr>
          <w:rFonts w:ascii="Times New Roman" w:eastAsia="Times New Roman" w:hAnsi="Times New Roman"/>
          <w:sz w:val="28"/>
          <w:szCs w:val="28"/>
        </w:rPr>
        <w:t>осприятие  Управления заявителями.</w:t>
      </w:r>
    </w:p>
    <w:p w:rsidR="007D6EF5" w:rsidRDefault="007D6EF5">
      <w:pPr>
        <w:tabs>
          <w:tab w:val="left" w:pos="993"/>
        </w:tabs>
        <w:spacing w:line="14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работе с заявителями сотрудники должны придерживаться следующих правил эффективного общения:</w:t>
      </w:r>
    </w:p>
    <w:p w:rsidR="007D6EF5" w:rsidRDefault="007D6EF5">
      <w:pPr>
        <w:tabs>
          <w:tab w:val="left" w:pos="993"/>
        </w:tabs>
        <w:spacing w:line="14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42"/>
        </w:numPr>
        <w:tabs>
          <w:tab w:val="left" w:pos="142"/>
          <w:tab w:val="left" w:pos="1134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внимательно относиться к заявителю, следить за тем, чтобы собеседнику было удобно воспринимать информацию (по скорости, </w:t>
      </w:r>
      <w:r>
        <w:rPr>
          <w:rFonts w:ascii="Times New Roman" w:eastAsia="Times New Roman" w:hAnsi="Times New Roman"/>
          <w:sz w:val="28"/>
          <w:szCs w:val="28"/>
        </w:rPr>
        <w:t>громкости, эмоциональной атмосфере);</w:t>
      </w:r>
    </w:p>
    <w:p w:rsidR="007D6EF5" w:rsidRDefault="007D6EF5">
      <w:pPr>
        <w:tabs>
          <w:tab w:val="left" w:pos="142"/>
          <w:tab w:val="left" w:pos="1134"/>
        </w:tabs>
        <w:spacing w:line="13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42"/>
        </w:numPr>
        <w:tabs>
          <w:tab w:val="left" w:pos="142"/>
          <w:tab w:val="left" w:pos="1134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общении демонстрировать вежливость и корректность. Сохранять спокойствие в любой ситуации и никогда не высказывать недовольство поведением заявителя, заданным вопросом и т.д.</w:t>
      </w:r>
    </w:p>
    <w:p w:rsidR="007D6EF5" w:rsidRDefault="007D6EF5">
      <w:pPr>
        <w:tabs>
          <w:tab w:val="left" w:pos="993"/>
        </w:tabs>
        <w:spacing w:line="1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Простота и лаконичность при ответе на во</w:t>
      </w:r>
      <w:r>
        <w:rPr>
          <w:rFonts w:ascii="Times New Roman" w:eastAsia="Times New Roman" w:hAnsi="Times New Roman"/>
          <w:sz w:val="28"/>
          <w:szCs w:val="28"/>
        </w:rPr>
        <w:t>прос заявителя позволяет добиться понимания и сократить время обслуживания, что указывает не только на профессионализм сотрудника, но и является проявлением уважения по отношению к заявителю, так как экономит его время.</w:t>
      </w:r>
    </w:p>
    <w:p w:rsidR="007D6EF5" w:rsidRDefault="007D6EF5">
      <w:pPr>
        <w:tabs>
          <w:tab w:val="left" w:pos="993"/>
        </w:tabs>
        <w:spacing w:line="7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2.2. Поведенческие особенности при </w:t>
      </w:r>
      <w:r>
        <w:rPr>
          <w:rFonts w:ascii="Times New Roman" w:eastAsia="Times New Roman" w:hAnsi="Times New Roman"/>
          <w:sz w:val="28"/>
          <w:szCs w:val="28"/>
        </w:rPr>
        <w:t>обслуживании заявителей.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49" w:lineRule="auto"/>
        <w:ind w:right="-6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Сидя на рабочем кресле, не нужно раскачиваться, сидеть в расслабленной позе, не рекомендуется облокачиваться на стол. Присаживаться и подниматься нужно, не производя шума.</w:t>
      </w: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2.3. Форма изложения устных обращений к заявителям.</w:t>
      </w: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20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 не должен допускать категоричных выражений, таких как: «Вы обязаны», «Вам предписывается», «Явиться», «Предъявить» и т.п.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right="20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Не следует повышать голос, проявлять торопливость, высказывать нетерпения, допускать в разговоре с заявителем неприятные дл</w:t>
      </w:r>
      <w:r>
        <w:rPr>
          <w:rFonts w:ascii="Times New Roman" w:eastAsia="Times New Roman" w:hAnsi="Times New Roman"/>
          <w:sz w:val="28"/>
          <w:szCs w:val="28"/>
        </w:rPr>
        <w:t>я него интонации, проявлять безразличие к ситуации заявителя.</w:t>
      </w:r>
    </w:p>
    <w:p w:rsidR="007D6EF5" w:rsidRDefault="007D6EF5">
      <w:pPr>
        <w:tabs>
          <w:tab w:val="left" w:pos="993"/>
        </w:tabs>
        <w:spacing w:line="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7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речи вежливость должна проявляется в обращении к заявителю на «Вы», в доброжелательном, спокойном тоне. Слова, располагающие заявителя: «пожалуйста», «будьте добры», «разрешите» всегда способ</w:t>
      </w:r>
      <w:r>
        <w:rPr>
          <w:rFonts w:ascii="Times New Roman" w:eastAsia="Times New Roman" w:hAnsi="Times New Roman"/>
          <w:sz w:val="28"/>
          <w:szCs w:val="28"/>
        </w:rPr>
        <w:t>ствуют установлению доброжелательных отношений с заявителем.</w:t>
      </w: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Следует избегать непонятных для заявителя терминов.</w:t>
      </w:r>
    </w:p>
    <w:p w:rsidR="007D6EF5" w:rsidRDefault="007D6EF5">
      <w:pPr>
        <w:tabs>
          <w:tab w:val="left" w:pos="993"/>
        </w:tabs>
        <w:spacing w:line="1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7D6EF5">
      <w:pPr>
        <w:tabs>
          <w:tab w:val="left" w:pos="993"/>
        </w:tabs>
        <w:spacing w:line="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2.4. Прием от заявителей письменного заявления.</w:t>
      </w: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pStyle w:val="a8"/>
        <w:tabs>
          <w:tab w:val="left" w:pos="993"/>
        </w:tabs>
        <w:spacing w:line="234" w:lineRule="auto"/>
        <w:ind w:left="0" w:right="20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приеме от заявителей письменного заявления сотрудник, наделенный соответствующими полном</w:t>
      </w:r>
      <w:r>
        <w:rPr>
          <w:rFonts w:ascii="Times New Roman" w:eastAsia="Times New Roman" w:hAnsi="Times New Roman"/>
          <w:sz w:val="28"/>
          <w:szCs w:val="28"/>
        </w:rPr>
        <w:t>очиями, должен:</w:t>
      </w:r>
    </w:p>
    <w:p w:rsidR="007D6EF5" w:rsidRDefault="00194134">
      <w:pPr>
        <w:pStyle w:val="a8"/>
        <w:numPr>
          <w:ilvl w:val="0"/>
          <w:numId w:val="33"/>
        </w:numPr>
        <w:tabs>
          <w:tab w:val="left" w:pos="993"/>
        </w:tabs>
        <w:spacing w:line="234" w:lineRule="auto"/>
        <w:ind w:left="0" w:right="20" w:firstLine="113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внимательно изучить заявление;</w:t>
      </w:r>
    </w:p>
    <w:p w:rsidR="007D6EF5" w:rsidRDefault="00194134">
      <w:pPr>
        <w:pStyle w:val="a8"/>
        <w:numPr>
          <w:ilvl w:val="0"/>
          <w:numId w:val="33"/>
        </w:numPr>
        <w:tabs>
          <w:tab w:val="left" w:pos="993"/>
        </w:tabs>
        <w:spacing w:line="234" w:lineRule="auto"/>
        <w:ind w:left="0" w:right="20" w:firstLine="113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недостатке информации, изложенной в заявлении, выяснить у заявителя недостающую информацию;</w:t>
      </w:r>
    </w:p>
    <w:p w:rsidR="007D6EF5" w:rsidRDefault="00194134">
      <w:pPr>
        <w:pStyle w:val="a8"/>
        <w:numPr>
          <w:ilvl w:val="0"/>
          <w:numId w:val="33"/>
        </w:numPr>
        <w:tabs>
          <w:tab w:val="left" w:pos="993"/>
        </w:tabs>
        <w:spacing w:line="237" w:lineRule="auto"/>
        <w:ind w:left="0" w:firstLine="1134"/>
        <w:jc w:val="both"/>
        <w:rPr>
          <w:rFonts w:ascii="Times New Roman" w:eastAsia="Times New Roman" w:hAnsi="Times New Roman"/>
          <w:sz w:val="28"/>
          <w:szCs w:val="28"/>
        </w:rPr>
      </w:pPr>
      <w:bookmarkStart w:id="2" w:name="page23"/>
      <w:bookmarkEnd w:id="2"/>
      <w:r>
        <w:rPr>
          <w:rFonts w:ascii="Times New Roman" w:eastAsia="Times New Roman" w:hAnsi="Times New Roman"/>
          <w:sz w:val="28"/>
          <w:szCs w:val="28"/>
        </w:rPr>
        <w:t xml:space="preserve">попросить заявителя указать контактные данные для направления заявителю результата решения проблемы в письменном </w:t>
      </w:r>
      <w:r>
        <w:rPr>
          <w:rFonts w:ascii="Times New Roman" w:eastAsia="Times New Roman" w:hAnsi="Times New Roman"/>
          <w:sz w:val="28"/>
          <w:szCs w:val="28"/>
        </w:rPr>
        <w:t>виде.</w:t>
      </w: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2.5. Культура обслуживания при выявлении ошибок.</w:t>
      </w: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выявлении ошибок, допущенных со стороны учреждения, необходимо принести заявителю извинения за причиненные неудобства. Извините за доставленные неудобства» / «</w:t>
      </w:r>
      <w:r>
        <w:rPr>
          <w:rFonts w:ascii="Times New Roman" w:eastAsia="Times New Roman" w:hAnsi="Times New Roman"/>
          <w:sz w:val="28"/>
          <w:szCs w:val="28"/>
          <w:lang w:val="tt-RU"/>
        </w:rPr>
        <w:t>Борчыганыбыз өчен гафу итегез</w:t>
      </w:r>
      <w:r>
        <w:rPr>
          <w:rFonts w:ascii="Times New Roman" w:eastAsia="Times New Roman" w:hAnsi="Times New Roman"/>
          <w:sz w:val="28"/>
          <w:szCs w:val="28"/>
        </w:rPr>
        <w:t>».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</w:t>
      </w:r>
      <w:r>
        <w:rPr>
          <w:rFonts w:ascii="Times New Roman" w:eastAsia="Times New Roman" w:hAnsi="Times New Roman"/>
          <w:sz w:val="28"/>
          <w:szCs w:val="28"/>
        </w:rPr>
        <w:t xml:space="preserve"> выявлении ошибок, допущенных заявителем, запрещается высказывать ему претензии. Следует вежливо и доступно объяснить заявителю правильный порядок действий: «Вам сейчас необходимо поступить следующим образом» /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Сезг</w:t>
      </w:r>
      <w:proofErr w:type="spellEnd"/>
      <w:r>
        <w:rPr>
          <w:rFonts w:ascii="Times New Roman" w:eastAsia="Times New Roman" w:hAnsi="Times New Roman"/>
          <w:sz w:val="28"/>
          <w:szCs w:val="28"/>
          <w:lang w:val="tt-RU"/>
        </w:rPr>
        <w:t>ә бу очракта хәзер шулай эшләргә кирәк</w:t>
      </w:r>
      <w:r>
        <w:rPr>
          <w:rFonts w:ascii="Times New Roman" w:eastAsia="Times New Roman" w:hAnsi="Times New Roman"/>
          <w:sz w:val="28"/>
          <w:szCs w:val="28"/>
        </w:rPr>
        <w:t>».</w:t>
      </w:r>
    </w:p>
    <w:p w:rsidR="007D6EF5" w:rsidRDefault="007D6EF5">
      <w:pPr>
        <w:tabs>
          <w:tab w:val="left" w:pos="993"/>
        </w:tabs>
        <w:spacing w:line="6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2.6. Обслуживание заявителей, подавших жалобу.</w:t>
      </w: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обслуживании заявителя, подавшего жалобу, необходимо придерживаться следующих методов работы:</w:t>
      </w:r>
    </w:p>
    <w:p w:rsidR="007D6EF5" w:rsidRDefault="007D6EF5">
      <w:pPr>
        <w:tabs>
          <w:tab w:val="left" w:pos="993"/>
        </w:tabs>
        <w:spacing w:line="33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27"/>
        </w:numPr>
        <w:tabs>
          <w:tab w:val="left" w:pos="993"/>
          <w:tab w:val="left" w:pos="1315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быть к заявителю внимательным, даже если жалоба кажется несущественной или абсурдной;</w:t>
      </w:r>
    </w:p>
    <w:p w:rsidR="007D6EF5" w:rsidRDefault="007D6EF5">
      <w:pPr>
        <w:tabs>
          <w:tab w:val="left" w:pos="993"/>
        </w:tabs>
        <w:spacing w:line="3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27"/>
        </w:numPr>
        <w:tabs>
          <w:tab w:val="left" w:pos="993"/>
          <w:tab w:val="left" w:pos="1315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помочь заявителю изложить свою жалобу, дать возможность спокойно высказаться, уточнить суть жалобы;</w:t>
      </w:r>
    </w:p>
    <w:p w:rsidR="007D6EF5" w:rsidRDefault="007D6EF5">
      <w:pPr>
        <w:tabs>
          <w:tab w:val="left" w:pos="993"/>
        </w:tabs>
        <w:spacing w:line="3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27"/>
        </w:numPr>
        <w:tabs>
          <w:tab w:val="left" w:pos="993"/>
          <w:tab w:val="left" w:pos="1315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требуемая от заявителя документация должна быть минимальной, но достаточной для решения ситуации;</w:t>
      </w:r>
    </w:p>
    <w:p w:rsidR="007D6EF5" w:rsidRDefault="007D6EF5">
      <w:pPr>
        <w:tabs>
          <w:tab w:val="left" w:pos="993"/>
        </w:tabs>
        <w:spacing w:line="1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27"/>
        </w:numPr>
        <w:tabs>
          <w:tab w:val="left" w:pos="993"/>
          <w:tab w:val="left" w:pos="1320"/>
        </w:tabs>
        <w:spacing w:line="0" w:lineRule="atLeast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решать проблему в кратчайшие сроки.</w:t>
      </w:r>
    </w:p>
    <w:p w:rsidR="007D6EF5" w:rsidRDefault="007D6EF5">
      <w:pPr>
        <w:tabs>
          <w:tab w:val="left" w:pos="993"/>
        </w:tabs>
        <w:spacing w:line="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Категорически з</w:t>
      </w:r>
      <w:r>
        <w:rPr>
          <w:rFonts w:ascii="Times New Roman" w:eastAsia="Times New Roman" w:hAnsi="Times New Roman"/>
          <w:sz w:val="28"/>
          <w:szCs w:val="28"/>
        </w:rPr>
        <w:t>апрещается в присутствии заявителя порочить репутацию Управления и других государственных учреждений, вести посторонние разговоры, принимать пищу во время обслуживания заявителя.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2.7. Особенности общения с людьми с ограниченными возможностями.</w:t>
      </w: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Сотрудники,</w:t>
      </w:r>
      <w:r>
        <w:rPr>
          <w:rFonts w:ascii="Times New Roman" w:eastAsia="Times New Roman" w:hAnsi="Times New Roman"/>
          <w:sz w:val="28"/>
          <w:szCs w:val="28"/>
        </w:rPr>
        <w:t xml:space="preserve"> осуществляющие очное обслуживание заявителей, при взаимодействии с людьми с ограниченными возможностями руководствуются ниже перечисленными правилами.</w:t>
      </w:r>
    </w:p>
    <w:p w:rsidR="007D6EF5" w:rsidRDefault="007D6EF5">
      <w:pPr>
        <w:tabs>
          <w:tab w:val="left" w:pos="993"/>
        </w:tabs>
        <w:spacing w:line="19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2.7.1. Общие правила этикета при общении с людьми с ограниченными возможностями.</w:t>
      </w:r>
    </w:p>
    <w:p w:rsidR="007D6EF5" w:rsidRDefault="00194134">
      <w:pPr>
        <w:tabs>
          <w:tab w:val="left" w:pos="993"/>
        </w:tabs>
        <w:spacing w:line="237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общении необходимо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7D6EF5" w:rsidRDefault="007D6EF5">
      <w:pPr>
        <w:tabs>
          <w:tab w:val="left" w:pos="993"/>
        </w:tabs>
        <w:spacing w:line="3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8"/>
        </w:numPr>
        <w:tabs>
          <w:tab w:val="left" w:pos="993"/>
          <w:tab w:val="left" w:pos="1315"/>
        </w:tabs>
        <w:spacing w:line="231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разговаривая с человеком с ограниченными возможностями, обращаться непосредственно к нему, а не к сопровождающему или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сурдопереводчику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(если они присутствуют при разговоре);</w:t>
      </w:r>
    </w:p>
    <w:p w:rsidR="007D6EF5" w:rsidRDefault="007D6EF5">
      <w:pPr>
        <w:tabs>
          <w:tab w:val="left" w:pos="993"/>
        </w:tabs>
        <w:spacing w:line="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8"/>
        </w:numPr>
        <w:tabs>
          <w:tab w:val="left" w:pos="993"/>
          <w:tab w:val="left" w:pos="1320"/>
        </w:tabs>
        <w:spacing w:line="239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предлагая помощь, ждать пока ее примут, а затем уточнять порядок действий;</w:t>
      </w:r>
    </w:p>
    <w:p w:rsidR="007D6EF5" w:rsidRDefault="007D6EF5">
      <w:pPr>
        <w:tabs>
          <w:tab w:val="left" w:pos="993"/>
        </w:tabs>
        <w:spacing w:line="31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8"/>
        </w:numPr>
        <w:tabs>
          <w:tab w:val="left" w:pos="993"/>
          <w:tab w:val="left" w:pos="1315"/>
        </w:tabs>
        <w:spacing w:line="233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разговаривая с человеком, испытывающим трудности в общении, слушать его внимательно, быть терпеливым, ждать, когда человек сам закончит фразу. Не поправлять его и не договаривать за него. Не делать вид, что достигнуто понимание, если на самом деле это не т</w:t>
      </w:r>
      <w:r>
        <w:rPr>
          <w:rFonts w:ascii="Times New Roman" w:eastAsia="Times New Roman" w:hAnsi="Times New Roman"/>
          <w:sz w:val="28"/>
          <w:szCs w:val="28"/>
        </w:rPr>
        <w:t>ак. Повторить, что вы поняли, это поможет человеку продолжить беседу.</w:t>
      </w:r>
    </w:p>
    <w:p w:rsidR="007D6EF5" w:rsidRDefault="007D6EF5">
      <w:pPr>
        <w:tabs>
          <w:tab w:val="left" w:pos="993"/>
        </w:tabs>
        <w:spacing w:line="4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2.7.2. Общение с людьми, испытывающими трудности при передвижении.</w:t>
      </w:r>
    </w:p>
    <w:p w:rsidR="007D6EF5" w:rsidRDefault="00194134">
      <w:pPr>
        <w:tabs>
          <w:tab w:val="left" w:pos="993"/>
        </w:tabs>
        <w:spacing w:line="235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общении необходимо:</w:t>
      </w:r>
    </w:p>
    <w:p w:rsidR="007D6EF5" w:rsidRDefault="007D6EF5">
      <w:pPr>
        <w:tabs>
          <w:tab w:val="left" w:pos="993"/>
        </w:tabs>
        <w:spacing w:line="3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9"/>
        </w:numPr>
        <w:tabs>
          <w:tab w:val="left" w:pos="993"/>
          <w:tab w:val="left" w:pos="1315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помнить, что инвалидная коляска – неприкосновенное пространство человека. Недопустимо облокач</w:t>
      </w:r>
      <w:r>
        <w:rPr>
          <w:rFonts w:ascii="Times New Roman" w:eastAsia="Times New Roman" w:hAnsi="Times New Roman"/>
          <w:sz w:val="28"/>
          <w:szCs w:val="28"/>
        </w:rPr>
        <w:t>иваться на нее, толкать, катить коляску без его согласия;</w:t>
      </w:r>
    </w:p>
    <w:p w:rsidR="007D6EF5" w:rsidRDefault="007D6EF5">
      <w:pPr>
        <w:tabs>
          <w:tab w:val="left" w:pos="993"/>
        </w:tabs>
        <w:spacing w:line="3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9"/>
        </w:numPr>
        <w:tabs>
          <w:tab w:val="left" w:pos="993"/>
          <w:tab w:val="left" w:pos="1315"/>
        </w:tabs>
        <w:spacing w:line="230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во всех случаях, например, если необходимо открыть тяжелую дверь или продвинуться по ковру с длинным ворсом, прежде чем оказать помощь, необходимо убедиться в ее необходимости, спросив у заявителя;</w:t>
      </w:r>
    </w:p>
    <w:p w:rsidR="007D6EF5" w:rsidRDefault="007D6EF5">
      <w:pPr>
        <w:tabs>
          <w:tab w:val="left" w:pos="993"/>
        </w:tabs>
        <w:spacing w:line="34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9"/>
        </w:numPr>
        <w:tabs>
          <w:tab w:val="left" w:pos="993"/>
          <w:tab w:val="left" w:pos="1315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если вам разрешили передвигать коляску, катить ее медленно. Коляска быстро набирает скорость, и неожиданный толчок может привести к потере равновесия;</w:t>
      </w:r>
    </w:p>
    <w:p w:rsidR="007D6EF5" w:rsidRDefault="007D6EF5">
      <w:pPr>
        <w:tabs>
          <w:tab w:val="left" w:pos="993"/>
        </w:tabs>
        <w:spacing w:line="3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9"/>
        </w:numPr>
        <w:tabs>
          <w:tab w:val="left" w:pos="993"/>
          <w:tab w:val="left" w:pos="1315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 беседе, по возможности, располагаться на одном уровне с заявителем. Следует избегать положения, </w:t>
      </w:r>
      <w:r>
        <w:rPr>
          <w:rFonts w:ascii="Times New Roman" w:eastAsia="Times New Roman" w:hAnsi="Times New Roman"/>
          <w:sz w:val="28"/>
          <w:szCs w:val="28"/>
        </w:rPr>
        <w:t>при котором вашему собеседнику придется запрокидывать голову;</w:t>
      </w:r>
    </w:p>
    <w:p w:rsidR="007D6EF5" w:rsidRDefault="007D6EF5">
      <w:pPr>
        <w:tabs>
          <w:tab w:val="left" w:pos="993"/>
        </w:tabs>
        <w:spacing w:line="3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9"/>
        </w:numPr>
        <w:tabs>
          <w:tab w:val="left" w:pos="426"/>
          <w:tab w:val="left" w:pos="1315"/>
        </w:tabs>
        <w:spacing w:line="227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помнить, что, как правило, у людей, имеющих трудности при передвижении, нет проблем со зрением, слухом и пониманием и общаться с ними соответственно.</w:t>
      </w:r>
      <w:bookmarkStart w:id="3" w:name="page24"/>
      <w:bookmarkEnd w:id="3"/>
    </w:p>
    <w:p w:rsidR="007D6EF5" w:rsidRDefault="00194134">
      <w:pPr>
        <w:tabs>
          <w:tab w:val="left" w:pos="426"/>
          <w:tab w:val="left" w:pos="993"/>
        </w:tabs>
        <w:spacing w:line="0" w:lineRule="atLeast"/>
        <w:ind w:firstLine="851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2.7.3. Общение с людьми с плохим зрением и </w:t>
      </w:r>
      <w:r>
        <w:rPr>
          <w:rFonts w:ascii="Times New Roman" w:eastAsia="Times New Roman" w:hAnsi="Times New Roman"/>
          <w:sz w:val="28"/>
          <w:szCs w:val="28"/>
        </w:rPr>
        <w:t>незрячими.</w:t>
      </w:r>
    </w:p>
    <w:p w:rsidR="007D6EF5" w:rsidRDefault="00194134">
      <w:pPr>
        <w:tabs>
          <w:tab w:val="left" w:pos="426"/>
          <w:tab w:val="left" w:pos="993"/>
        </w:tabs>
        <w:spacing w:line="235" w:lineRule="auto"/>
        <w:ind w:firstLine="85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общении необходимо:</w:t>
      </w:r>
    </w:p>
    <w:p w:rsidR="007D6EF5" w:rsidRDefault="007D6EF5">
      <w:pPr>
        <w:tabs>
          <w:tab w:val="left" w:pos="426"/>
          <w:tab w:val="left" w:pos="993"/>
        </w:tabs>
        <w:spacing w:line="2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20"/>
          <w:tab w:val="left" w:pos="993"/>
        </w:tabs>
        <w:spacing w:line="0" w:lineRule="atLeast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обязательно называть себя;</w:t>
      </w:r>
    </w:p>
    <w:p w:rsidR="007D6EF5" w:rsidRDefault="007D6EF5">
      <w:pPr>
        <w:tabs>
          <w:tab w:val="left" w:pos="426"/>
          <w:tab w:val="left" w:pos="993"/>
        </w:tabs>
        <w:spacing w:line="29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15"/>
          <w:tab w:val="left" w:pos="993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предлагая свою помощь, направлять человека, не стискивая его руку, идти рядом, не тащить человека за собой;</w:t>
      </w:r>
    </w:p>
    <w:p w:rsidR="007D6EF5" w:rsidRDefault="007D6EF5">
      <w:pPr>
        <w:tabs>
          <w:tab w:val="left" w:pos="426"/>
          <w:tab w:val="left" w:pos="993"/>
        </w:tabs>
        <w:spacing w:line="1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20"/>
          <w:tab w:val="left" w:pos="993"/>
        </w:tabs>
        <w:spacing w:line="0" w:lineRule="atLeast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предупреждать о препятствиях: ступенях, низких притолоках и т.п.;</w:t>
      </w:r>
    </w:p>
    <w:p w:rsidR="007D6EF5" w:rsidRDefault="007D6EF5">
      <w:pPr>
        <w:tabs>
          <w:tab w:val="left" w:pos="426"/>
          <w:tab w:val="left" w:pos="993"/>
        </w:tabs>
        <w:spacing w:line="29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15"/>
          <w:tab w:val="left" w:pos="993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 случае </w:t>
      </w:r>
      <w:r>
        <w:rPr>
          <w:rFonts w:ascii="Times New Roman" w:eastAsia="Times New Roman" w:hAnsi="Times New Roman"/>
          <w:sz w:val="28"/>
          <w:szCs w:val="28"/>
        </w:rPr>
        <w:t>сопровождения незрячего человека собакой-поводырем не давать ей команды и не трогать ее;</w:t>
      </w:r>
    </w:p>
    <w:p w:rsidR="007D6EF5" w:rsidRDefault="007D6EF5">
      <w:pPr>
        <w:tabs>
          <w:tab w:val="left" w:pos="426"/>
          <w:tab w:val="left" w:pos="993"/>
        </w:tabs>
        <w:spacing w:line="32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15"/>
          <w:tab w:val="left" w:pos="993"/>
        </w:tabs>
        <w:spacing w:line="234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при необходимости читать незрячему человеку, сначала предупредив его об этом. Говорить нормальным голосом, не пропускать информацию, если вас об этом не попросят. Есл</w:t>
      </w:r>
      <w:r>
        <w:rPr>
          <w:rFonts w:ascii="Times New Roman" w:eastAsia="Times New Roman" w:hAnsi="Times New Roman"/>
          <w:sz w:val="28"/>
          <w:szCs w:val="28"/>
        </w:rPr>
        <w:t>и это важный документ, не заменять чтение пересказом. Если незрячий человек должен подписать документ, прочитать его обязательно. Инвалидность не освобождает слепого человека от ответственности, обусловленной документом;</w:t>
      </w:r>
    </w:p>
    <w:p w:rsidR="007D6EF5" w:rsidRDefault="007D6EF5">
      <w:pPr>
        <w:tabs>
          <w:tab w:val="left" w:pos="426"/>
          <w:tab w:val="left" w:pos="993"/>
        </w:tabs>
        <w:spacing w:line="36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15"/>
          <w:tab w:val="left" w:pos="993"/>
        </w:tabs>
        <w:spacing w:line="230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предлагая незрячему человеку сесть</w:t>
      </w:r>
      <w:r>
        <w:rPr>
          <w:rFonts w:ascii="Times New Roman" w:eastAsia="Times New Roman" w:hAnsi="Times New Roman"/>
          <w:sz w:val="28"/>
          <w:szCs w:val="28"/>
        </w:rPr>
        <w:t>, не усаживать его, а направить его руку на спинку стула или подлокотник. Не водить по поверхности его руку, а дать ему возможность свободно потрогать предмет;</w:t>
      </w:r>
    </w:p>
    <w:p w:rsidR="007D6EF5" w:rsidRDefault="007D6EF5">
      <w:pPr>
        <w:tabs>
          <w:tab w:val="left" w:pos="426"/>
          <w:tab w:val="left" w:pos="993"/>
        </w:tabs>
        <w:spacing w:line="34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15"/>
          <w:tab w:val="left" w:pos="993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заставлять Вашего собеседника вещать в пустоту: если Вы перемещаетесь, предупредите его;</w:t>
      </w:r>
    </w:p>
    <w:p w:rsidR="007D6EF5" w:rsidRDefault="007D6EF5">
      <w:pPr>
        <w:tabs>
          <w:tab w:val="left" w:pos="426"/>
          <w:tab w:val="left" w:pos="993"/>
        </w:tabs>
        <w:spacing w:line="32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0"/>
        </w:numPr>
        <w:tabs>
          <w:tab w:val="left" w:pos="426"/>
          <w:tab w:val="left" w:pos="615"/>
          <w:tab w:val="left" w:pos="993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заметив, что незрячий человек сбился с маршрута, не управлять его движением на расстоянии, а подойти и предложить помощь.</w:t>
      </w:r>
    </w:p>
    <w:p w:rsidR="007D6EF5" w:rsidRDefault="007D6EF5">
      <w:pPr>
        <w:tabs>
          <w:tab w:val="left" w:pos="426"/>
          <w:tab w:val="left" w:pos="993"/>
        </w:tabs>
        <w:spacing w:line="5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426"/>
          <w:tab w:val="left" w:pos="993"/>
        </w:tabs>
        <w:spacing w:line="0" w:lineRule="atLeast"/>
        <w:ind w:firstLine="85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2.7.4. Общение с людьми с нарушением слуха.</w:t>
      </w:r>
    </w:p>
    <w:p w:rsidR="007D6EF5" w:rsidRDefault="00194134">
      <w:pPr>
        <w:tabs>
          <w:tab w:val="left" w:pos="426"/>
          <w:tab w:val="left" w:pos="993"/>
        </w:tabs>
        <w:spacing w:line="0" w:lineRule="atLeast"/>
        <w:ind w:firstLine="85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общении необходимо:</w:t>
      </w:r>
    </w:p>
    <w:p w:rsidR="007D6EF5" w:rsidRDefault="007D6EF5">
      <w:pPr>
        <w:tabs>
          <w:tab w:val="left" w:pos="426"/>
          <w:tab w:val="left" w:pos="993"/>
        </w:tabs>
        <w:spacing w:line="32" w:lineRule="exact"/>
        <w:ind w:firstLine="851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11"/>
        </w:numPr>
        <w:tabs>
          <w:tab w:val="left" w:pos="426"/>
          <w:tab w:val="left" w:pos="615"/>
          <w:tab w:val="left" w:pos="993"/>
        </w:tabs>
        <w:spacing w:line="230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привлечения внимания человека, который плохо слышит, можно с</w:t>
      </w:r>
      <w:r>
        <w:rPr>
          <w:rFonts w:ascii="Times New Roman" w:eastAsia="Times New Roman" w:hAnsi="Times New Roman"/>
          <w:sz w:val="28"/>
          <w:szCs w:val="28"/>
        </w:rPr>
        <w:t>делать знак ему рукой или прикоснуться к плечу. При беседе смотреть прямо на него. Необходимо иметь в виду, что не все люди, которые плохо слышат, могут читать по губам;</w:t>
      </w:r>
    </w:p>
    <w:p w:rsidR="007D6EF5" w:rsidRDefault="007D6EF5">
      <w:pPr>
        <w:tabs>
          <w:tab w:val="left" w:pos="426"/>
          <w:tab w:val="left" w:pos="993"/>
        </w:tabs>
        <w:spacing w:line="34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1"/>
        </w:numPr>
        <w:tabs>
          <w:tab w:val="left" w:pos="426"/>
          <w:tab w:val="left" w:pos="615"/>
          <w:tab w:val="left" w:pos="993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говорить ясно и ровно. Не нужно излишне подчеркивать что-то и кричать, особенно в ухо</w:t>
      </w:r>
      <w:r>
        <w:rPr>
          <w:rFonts w:ascii="Times New Roman" w:eastAsia="Times New Roman" w:hAnsi="Times New Roman"/>
          <w:sz w:val="28"/>
          <w:szCs w:val="28"/>
        </w:rPr>
        <w:t>. Если кому-то нужно, чтобы Вы говорили громче, Вас об этом попросят;</w:t>
      </w:r>
    </w:p>
    <w:p w:rsidR="007D6EF5" w:rsidRDefault="007D6EF5">
      <w:pPr>
        <w:tabs>
          <w:tab w:val="left" w:pos="426"/>
          <w:tab w:val="left" w:pos="993"/>
        </w:tabs>
        <w:spacing w:line="32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1"/>
        </w:numPr>
        <w:tabs>
          <w:tab w:val="left" w:pos="426"/>
          <w:tab w:val="left" w:pos="615"/>
          <w:tab w:val="left" w:pos="993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если Вас просят повторить что-то, попробовать перефразировать свое предложение, можно использовать жесты;</w:t>
      </w:r>
    </w:p>
    <w:p w:rsidR="007D6EF5" w:rsidRDefault="007D6EF5">
      <w:pPr>
        <w:tabs>
          <w:tab w:val="left" w:pos="426"/>
          <w:tab w:val="left" w:pos="993"/>
        </w:tabs>
        <w:spacing w:line="1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1"/>
        </w:numPr>
        <w:tabs>
          <w:tab w:val="left" w:pos="426"/>
          <w:tab w:val="left" w:pos="620"/>
          <w:tab w:val="left" w:pos="993"/>
        </w:tabs>
        <w:spacing w:line="0" w:lineRule="atLeast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убедиться, что Вас поняли, не стесняться спросить, понял ли Вас собеседник;</w:t>
      </w:r>
    </w:p>
    <w:p w:rsidR="007D6EF5" w:rsidRDefault="007D6EF5">
      <w:pPr>
        <w:tabs>
          <w:tab w:val="left" w:pos="426"/>
          <w:tab w:val="left" w:pos="993"/>
        </w:tabs>
        <w:spacing w:line="31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1"/>
        </w:numPr>
        <w:tabs>
          <w:tab w:val="left" w:pos="426"/>
          <w:tab w:val="left" w:pos="615"/>
          <w:tab w:val="left" w:pos="993"/>
        </w:tabs>
        <w:spacing w:line="230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если Вы сообщаете информацию, которая включает в себя номер, технический или другой сложный термин, адрес, напишите ее, сообщите по почте, факсу или электронной почте или любым другим способом, но так, чтобы она была точно понята;</w:t>
      </w:r>
    </w:p>
    <w:p w:rsidR="007D6EF5" w:rsidRDefault="007D6EF5">
      <w:pPr>
        <w:tabs>
          <w:tab w:val="left" w:pos="426"/>
          <w:tab w:val="left" w:pos="993"/>
        </w:tabs>
        <w:spacing w:line="4" w:lineRule="exact"/>
        <w:ind w:firstLine="851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1"/>
        </w:numPr>
        <w:tabs>
          <w:tab w:val="left" w:pos="426"/>
          <w:tab w:val="left" w:pos="620"/>
          <w:tab w:val="left" w:pos="993"/>
        </w:tabs>
        <w:spacing w:line="0" w:lineRule="atLeast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 затрудненном устном </w:t>
      </w:r>
      <w:r>
        <w:rPr>
          <w:rFonts w:ascii="Times New Roman" w:eastAsia="Times New Roman" w:hAnsi="Times New Roman"/>
          <w:sz w:val="28"/>
          <w:szCs w:val="28"/>
        </w:rPr>
        <w:t>общении спросите, не будет ли проще переписываться.</w:t>
      </w:r>
    </w:p>
    <w:p w:rsidR="007D6EF5" w:rsidRDefault="007D6EF5">
      <w:pPr>
        <w:tabs>
          <w:tab w:val="left" w:pos="567"/>
          <w:tab w:val="left" w:pos="993"/>
        </w:tabs>
        <w:spacing w:line="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tabs>
          <w:tab w:val="left" w:pos="567"/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2.7.5. Общение с людьми с задержкой в развитии и затруднениями в общении.</w:t>
      </w:r>
    </w:p>
    <w:p w:rsidR="007D6EF5" w:rsidRDefault="00194134">
      <w:pPr>
        <w:tabs>
          <w:tab w:val="left" w:pos="567"/>
          <w:tab w:val="left" w:pos="993"/>
        </w:tabs>
        <w:spacing w:line="235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общении необходимо:</w:t>
      </w:r>
    </w:p>
    <w:p w:rsidR="007D6EF5" w:rsidRDefault="007D6EF5">
      <w:pPr>
        <w:tabs>
          <w:tab w:val="left" w:pos="567"/>
          <w:tab w:val="left" w:pos="993"/>
        </w:tabs>
        <w:spacing w:line="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13"/>
        </w:numPr>
        <w:tabs>
          <w:tab w:val="left" w:pos="567"/>
          <w:tab w:val="left" w:pos="851"/>
        </w:tabs>
        <w:spacing w:line="239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использовать доступный язык, выражаться точно и по делу;</w:t>
      </w:r>
    </w:p>
    <w:p w:rsidR="007D6EF5" w:rsidRDefault="007D6EF5">
      <w:pPr>
        <w:tabs>
          <w:tab w:val="left" w:pos="567"/>
          <w:tab w:val="left" w:pos="851"/>
        </w:tabs>
        <w:spacing w:line="1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3"/>
        </w:numPr>
        <w:tabs>
          <w:tab w:val="left" w:pos="567"/>
          <w:tab w:val="left" w:pos="851"/>
        </w:tabs>
        <w:spacing w:line="239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избегать словесных штампов и образных </w:t>
      </w:r>
      <w:r>
        <w:rPr>
          <w:rFonts w:ascii="Times New Roman" w:eastAsia="Times New Roman" w:hAnsi="Times New Roman"/>
          <w:sz w:val="28"/>
          <w:szCs w:val="28"/>
        </w:rPr>
        <w:t>выражений. Говорить четко и по существу;</w:t>
      </w:r>
    </w:p>
    <w:p w:rsidR="007D6EF5" w:rsidRDefault="007D6EF5">
      <w:pPr>
        <w:tabs>
          <w:tab w:val="left" w:pos="567"/>
          <w:tab w:val="left" w:pos="851"/>
        </w:tabs>
        <w:spacing w:line="29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3"/>
        </w:numPr>
        <w:tabs>
          <w:tab w:val="left" w:pos="567"/>
          <w:tab w:val="left" w:pos="851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предоставлять информацию "по шагам", давая вашему собеседнику возможность осмыслить каждый шаг.</w:t>
      </w:r>
    </w:p>
    <w:p w:rsidR="007D6EF5" w:rsidRDefault="007D6EF5">
      <w:pPr>
        <w:tabs>
          <w:tab w:val="left" w:pos="567"/>
          <w:tab w:val="left" w:pos="851"/>
        </w:tabs>
        <w:spacing w:line="5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567"/>
          <w:tab w:val="left" w:pos="851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2.7.6. Общение с людьми, испытывающими затруднения в речи.</w:t>
      </w:r>
    </w:p>
    <w:p w:rsidR="007D6EF5" w:rsidRDefault="00194134">
      <w:pPr>
        <w:tabs>
          <w:tab w:val="left" w:pos="567"/>
          <w:tab w:val="left" w:pos="851"/>
        </w:tabs>
        <w:spacing w:line="235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общении необходимо:</w:t>
      </w:r>
    </w:p>
    <w:p w:rsidR="007D6EF5" w:rsidRDefault="007D6EF5">
      <w:pPr>
        <w:tabs>
          <w:tab w:val="left" w:pos="567"/>
          <w:tab w:val="left" w:pos="851"/>
        </w:tabs>
        <w:spacing w:line="3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14"/>
        </w:numPr>
        <w:tabs>
          <w:tab w:val="left" w:pos="567"/>
          <w:tab w:val="left" w:pos="851"/>
        </w:tabs>
        <w:spacing w:line="227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перебивать и не поправлять чел</w:t>
      </w:r>
      <w:r>
        <w:rPr>
          <w:rFonts w:ascii="Times New Roman" w:eastAsia="Times New Roman" w:hAnsi="Times New Roman"/>
          <w:sz w:val="28"/>
          <w:szCs w:val="28"/>
        </w:rPr>
        <w:t>овека, который испытывает трудности в речи. Начинать говорить только тогда, когда убедитесь, что он уже закончил свою мысль;</w:t>
      </w:r>
    </w:p>
    <w:p w:rsidR="007D6EF5" w:rsidRDefault="007D6EF5">
      <w:pPr>
        <w:tabs>
          <w:tab w:val="left" w:pos="567"/>
          <w:tab w:val="left" w:pos="851"/>
        </w:tabs>
        <w:spacing w:line="2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4"/>
        </w:numPr>
        <w:tabs>
          <w:tab w:val="left" w:pos="567"/>
          <w:tab w:val="left" w:pos="851"/>
        </w:tabs>
        <w:spacing w:line="0" w:lineRule="atLeast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задавать вопросы, которые требуют коротких ответов или кивка;</w:t>
      </w:r>
    </w:p>
    <w:p w:rsidR="007D6EF5" w:rsidRDefault="00194134">
      <w:pPr>
        <w:numPr>
          <w:ilvl w:val="0"/>
          <w:numId w:val="14"/>
        </w:numPr>
        <w:tabs>
          <w:tab w:val="left" w:pos="567"/>
          <w:tab w:val="left" w:pos="851"/>
        </w:tabs>
        <w:spacing w:line="239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стесняться переспросить;</w:t>
      </w:r>
    </w:p>
    <w:p w:rsidR="007D6EF5" w:rsidRDefault="007D6EF5">
      <w:pPr>
        <w:tabs>
          <w:tab w:val="left" w:pos="567"/>
          <w:tab w:val="left" w:pos="851"/>
        </w:tabs>
        <w:spacing w:line="29" w:lineRule="exact"/>
        <w:ind w:firstLine="851"/>
        <w:jc w:val="both"/>
        <w:rPr>
          <w:rFonts w:ascii="Symbol" w:eastAsia="Symbol" w:hAnsi="Symbol"/>
          <w:sz w:val="28"/>
          <w:szCs w:val="28"/>
        </w:rPr>
      </w:pPr>
    </w:p>
    <w:p w:rsidR="007D6EF5" w:rsidRDefault="00194134">
      <w:pPr>
        <w:numPr>
          <w:ilvl w:val="0"/>
          <w:numId w:val="14"/>
        </w:numPr>
        <w:tabs>
          <w:tab w:val="left" w:pos="567"/>
          <w:tab w:val="left" w:pos="851"/>
        </w:tabs>
        <w:spacing w:line="226" w:lineRule="auto"/>
        <w:ind w:firstLine="851"/>
        <w:jc w:val="both"/>
        <w:rPr>
          <w:rFonts w:ascii="Symbol" w:eastAsia="Symbol" w:hAnsi="Symbol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 затруднении в общении спросить, не </w:t>
      </w:r>
      <w:r>
        <w:rPr>
          <w:rFonts w:ascii="Times New Roman" w:eastAsia="Times New Roman" w:hAnsi="Times New Roman"/>
          <w:sz w:val="28"/>
          <w:szCs w:val="28"/>
        </w:rPr>
        <w:t>хочет ли Ваш собеседник использовать другой способ – написать, напечатать.</w:t>
      </w:r>
    </w:p>
    <w:p w:rsidR="007D6EF5" w:rsidRDefault="007D6EF5">
      <w:pPr>
        <w:tabs>
          <w:tab w:val="left" w:pos="993"/>
        </w:tabs>
        <w:spacing w:line="6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bookmarkStart w:id="4" w:name="page25"/>
      <w:bookmarkEnd w:id="4"/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2.8. Типовой алгоритм урегулирования конфликтов.</w:t>
      </w:r>
    </w:p>
    <w:p w:rsidR="007D6EF5" w:rsidRDefault="007D6EF5">
      <w:pPr>
        <w:tabs>
          <w:tab w:val="left" w:pos="993"/>
        </w:tabs>
        <w:spacing w:line="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3"/>
        </w:numPr>
        <w:tabs>
          <w:tab w:val="left" w:pos="993"/>
          <w:tab w:val="left" w:pos="1049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случае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проявления со стороны заявителя необоснованной агрессии, неадекватного поведения, нахождения его в алкогольном или наркотическом опьянении сотрудник в вежливой, но настойчивой форме просит его удалиться.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7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Когда конфликтная ситуация выходит из-под контроля</w:t>
      </w:r>
      <w:r>
        <w:rPr>
          <w:rFonts w:ascii="Times New Roman" w:eastAsia="Times New Roman" w:hAnsi="Times New Roman"/>
          <w:sz w:val="28"/>
          <w:szCs w:val="28"/>
        </w:rPr>
        <w:t xml:space="preserve"> и начинает угрожать безопасности посетителей и (или) сотрудников, может быть вызван наряд полиции.</w:t>
      </w:r>
    </w:p>
    <w:p w:rsidR="007D6EF5" w:rsidRDefault="007D6EF5">
      <w:pPr>
        <w:tabs>
          <w:tab w:val="left" w:pos="993"/>
        </w:tabs>
        <w:spacing w:line="1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7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Когда сотрудник сталкивается с проявлениями конфликтного поведения со стороны заявителя, его задача состоит в том, чтобы смягчить конфликтную ситуацию (нез</w:t>
      </w:r>
      <w:r>
        <w:rPr>
          <w:rFonts w:ascii="Times New Roman" w:eastAsia="Times New Roman" w:hAnsi="Times New Roman"/>
          <w:sz w:val="28"/>
          <w:szCs w:val="28"/>
        </w:rPr>
        <w:t>ависимо от причин, из-за которых она возникла) и успокоить заявителя (независимо от причин, почему тот ведет себя агрессивно).</w:t>
      </w:r>
    </w:p>
    <w:p w:rsidR="007D6EF5" w:rsidRDefault="007D6EF5">
      <w:pPr>
        <w:tabs>
          <w:tab w:val="left" w:pos="993"/>
        </w:tabs>
        <w:spacing w:line="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3"/>
        </w:numPr>
        <w:tabs>
          <w:tab w:val="left" w:pos="920"/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работе в ситуации конфликта необходимо следовать правилам: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сохранять спокойствие, демонстрировать вежливость;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постараться помочь</w:t>
      </w:r>
      <w:r>
        <w:rPr>
          <w:rFonts w:ascii="Times New Roman" w:eastAsia="Times New Roman" w:hAnsi="Times New Roman"/>
          <w:sz w:val="28"/>
          <w:szCs w:val="28"/>
        </w:rPr>
        <w:t xml:space="preserve"> заявителю;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противоречить собеседнику;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оправдываться, принимать претензию как факт;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спорить;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являясь</w:t>
      </w:r>
      <w:r>
        <w:rPr>
          <w:rFonts w:ascii="Times New Roman" w:eastAsia="Times New Roman" w:hAnsi="Times New Roman"/>
          <w:sz w:val="28"/>
          <w:szCs w:val="28"/>
        </w:rPr>
        <w:t xml:space="preserve"> представителем ОУ, которой недоволен заявитель, отвечать от лица ОУ. Извиняться не лично: «Я не виноват», а за ситуацию в целом и от лица ОУ: «Извините за эту ситуацию», «Приносим извинения за доставленные неудобства», «Извините, что так получилось»,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Гаф</w:t>
      </w:r>
      <w:r>
        <w:rPr>
          <w:rFonts w:ascii="Times New Roman" w:eastAsia="Times New Roman" w:hAnsi="Times New Roman"/>
          <w:sz w:val="28"/>
          <w:szCs w:val="28"/>
        </w:rPr>
        <w:t>у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итегез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».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давать рекомендаций и советов от себя лично;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присоединиться к собеседнику, показать ему, что: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его внимательно слушают;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5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понимают, что он говорит;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то, что он говорит, действительно важно;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вы с ним, а не против него: «Да я понимаю вас, ситуация </w:t>
      </w:r>
      <w:r>
        <w:rPr>
          <w:rFonts w:ascii="Times New Roman" w:eastAsia="Times New Roman" w:hAnsi="Times New Roman"/>
          <w:sz w:val="28"/>
          <w:szCs w:val="28"/>
        </w:rPr>
        <w:t>не очень приятная»;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показать, что вы со своей стороны делаете все возможное: «Я сейчас же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запишу</w:t>
      </w:r>
      <w:proofErr w:type="gramEnd"/>
      <w:r>
        <w:rPr>
          <w:rFonts w:ascii="Times New Roman" w:eastAsia="Times New Roman" w:hAnsi="Times New Roman"/>
          <w:sz w:val="28"/>
          <w:szCs w:val="28"/>
        </w:rPr>
        <w:t>/передам вашу информацию/жалобу»;</w:t>
      </w:r>
    </w:p>
    <w:p w:rsidR="007D6EF5" w:rsidRDefault="00194134">
      <w:pPr>
        <w:pStyle w:val="a8"/>
        <w:numPr>
          <w:ilvl w:val="1"/>
          <w:numId w:val="35"/>
        </w:numPr>
        <w:tabs>
          <w:tab w:val="left" w:pos="920"/>
          <w:tab w:val="left" w:pos="993"/>
        </w:tabs>
        <w:spacing w:line="0" w:lineRule="atLeast"/>
        <w:ind w:left="0" w:firstLine="10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предложить все возможные варианты выхода из сложившейся ситуации.</w:t>
      </w:r>
    </w:p>
    <w:p w:rsidR="007D6EF5" w:rsidRDefault="007D6EF5">
      <w:pPr>
        <w:tabs>
          <w:tab w:val="left" w:pos="993"/>
        </w:tabs>
        <w:spacing w:line="10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При взаимодействии с негативно настроенным заявителем или в</w:t>
      </w:r>
      <w:r>
        <w:rPr>
          <w:rFonts w:ascii="Times New Roman" w:eastAsia="Times New Roman" w:hAnsi="Times New Roman"/>
          <w:sz w:val="28"/>
          <w:szCs w:val="28"/>
        </w:rPr>
        <w:t xml:space="preserve"> ситуации, которая потенциально может перерасти в конфликтную, сотрудник не имеет права:</w:t>
      </w:r>
    </w:p>
    <w:p w:rsidR="007D6EF5" w:rsidRDefault="00194134">
      <w:pPr>
        <w:pStyle w:val="a8"/>
        <w:numPr>
          <w:ilvl w:val="0"/>
          <w:numId w:val="39"/>
        </w:numPr>
        <w:tabs>
          <w:tab w:val="left" w:pos="993"/>
        </w:tabs>
        <w:spacing w:line="234" w:lineRule="auto"/>
        <w:ind w:left="0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брать на себя обучение заявителя хорошим манерам;</w:t>
      </w:r>
    </w:p>
    <w:p w:rsidR="007D6EF5" w:rsidRDefault="00194134">
      <w:pPr>
        <w:pStyle w:val="a8"/>
        <w:numPr>
          <w:ilvl w:val="0"/>
          <w:numId w:val="39"/>
        </w:numPr>
        <w:tabs>
          <w:tab w:val="left" w:pos="993"/>
        </w:tabs>
        <w:spacing w:line="234" w:lineRule="auto"/>
        <w:ind w:left="0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обращаться к заявителю снисходительным или высокомерным тоном;</w:t>
      </w:r>
    </w:p>
    <w:p w:rsidR="007D6EF5" w:rsidRDefault="00194134">
      <w:pPr>
        <w:pStyle w:val="a8"/>
        <w:numPr>
          <w:ilvl w:val="0"/>
          <w:numId w:val="39"/>
        </w:numPr>
        <w:tabs>
          <w:tab w:val="left" w:pos="993"/>
        </w:tabs>
        <w:spacing w:line="234" w:lineRule="auto"/>
        <w:ind w:left="0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принимать негативные эмоции заявителя как личное оскор</w:t>
      </w:r>
      <w:r>
        <w:rPr>
          <w:rFonts w:ascii="Times New Roman" w:eastAsia="Times New Roman" w:hAnsi="Times New Roman"/>
          <w:sz w:val="28"/>
          <w:szCs w:val="28"/>
        </w:rPr>
        <w:t>бление и отвечать с личной позиции;</w:t>
      </w:r>
    </w:p>
    <w:p w:rsidR="007D6EF5" w:rsidRDefault="00194134">
      <w:pPr>
        <w:pStyle w:val="a8"/>
        <w:numPr>
          <w:ilvl w:val="0"/>
          <w:numId w:val="39"/>
        </w:numPr>
        <w:tabs>
          <w:tab w:val="left" w:pos="993"/>
        </w:tabs>
        <w:spacing w:line="234" w:lineRule="auto"/>
        <w:ind w:left="0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состязаться с собеседником в остроумии, использовать сарказм;</w:t>
      </w:r>
    </w:p>
    <w:p w:rsidR="007D6EF5" w:rsidRDefault="00194134">
      <w:pPr>
        <w:pStyle w:val="a8"/>
        <w:numPr>
          <w:ilvl w:val="0"/>
          <w:numId w:val="39"/>
        </w:numPr>
        <w:tabs>
          <w:tab w:val="left" w:pos="993"/>
        </w:tabs>
        <w:spacing w:line="234" w:lineRule="auto"/>
        <w:ind w:left="0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повышать голос, использовать оскорбительные слова и выражения;</w:t>
      </w:r>
    </w:p>
    <w:p w:rsidR="007D6EF5" w:rsidRDefault="00194134">
      <w:pPr>
        <w:pStyle w:val="a8"/>
        <w:numPr>
          <w:ilvl w:val="0"/>
          <w:numId w:val="39"/>
        </w:numPr>
        <w:tabs>
          <w:tab w:val="left" w:pos="993"/>
        </w:tabs>
        <w:spacing w:line="234" w:lineRule="auto"/>
        <w:ind w:left="0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использовать аргумент: «Заявителей много, а я один»;</w:t>
      </w:r>
    </w:p>
    <w:p w:rsidR="007D6EF5" w:rsidRDefault="00194134">
      <w:pPr>
        <w:pStyle w:val="a8"/>
        <w:numPr>
          <w:ilvl w:val="0"/>
          <w:numId w:val="39"/>
        </w:numPr>
        <w:tabs>
          <w:tab w:val="left" w:pos="993"/>
        </w:tabs>
        <w:spacing w:line="234" w:lineRule="auto"/>
        <w:ind w:left="0" w:firstLine="121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перебивать собеседника.</w:t>
      </w:r>
    </w:p>
    <w:p w:rsidR="007D6EF5" w:rsidRDefault="007D6EF5">
      <w:pPr>
        <w:tabs>
          <w:tab w:val="left" w:pos="993"/>
        </w:tabs>
        <w:spacing w:line="60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8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bookmarkStart w:id="5" w:name="page27"/>
      <w:bookmarkEnd w:id="5"/>
      <w:r>
        <w:rPr>
          <w:rFonts w:ascii="Times New Roman" w:eastAsia="Times New Roman" w:hAnsi="Times New Roman"/>
          <w:sz w:val="28"/>
          <w:szCs w:val="28"/>
        </w:rPr>
        <w:t xml:space="preserve">Для перевода </w:t>
      </w:r>
      <w:r>
        <w:rPr>
          <w:rFonts w:ascii="Times New Roman" w:eastAsia="Times New Roman" w:hAnsi="Times New Roman"/>
          <w:sz w:val="28"/>
          <w:szCs w:val="28"/>
        </w:rPr>
        <w:t xml:space="preserve">конфликта в мирное русло необходимо закончить разговор позитивно. Сотрудник должен поблагодарить заявителя за звонок или уделенное время. Если от заявителя получены сведения о плохой работе какого-либо сотрудника ОУ, следует также поблагодарить его за эту </w:t>
      </w:r>
      <w:r>
        <w:rPr>
          <w:rFonts w:ascii="Times New Roman" w:eastAsia="Times New Roman" w:hAnsi="Times New Roman"/>
          <w:sz w:val="28"/>
          <w:szCs w:val="28"/>
        </w:rPr>
        <w:t>информацию. Прощание с собеседником должно показывать ему, что он был и остается важным заявителем. Сотрудник ОУ всегда должен сохранять внутреннее спокойствие и управлять конфликтом.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выявлении фактов грубого обращения сотрудников ОУ с заявителем, ока</w:t>
      </w:r>
      <w:r>
        <w:rPr>
          <w:rFonts w:ascii="Times New Roman" w:eastAsia="Times New Roman" w:hAnsi="Times New Roman"/>
          <w:sz w:val="28"/>
          <w:szCs w:val="28"/>
        </w:rPr>
        <w:t>зания на него необоснованного давления и каких-либо угроз, виновные сотрудники учреждения могут быть привлечены к дисциплинарной ответственности в установленном порядке.</w:t>
      </w:r>
    </w:p>
    <w:p w:rsidR="007D6EF5" w:rsidRDefault="007D6EF5">
      <w:pPr>
        <w:pStyle w:val="a8"/>
        <w:tabs>
          <w:tab w:val="left" w:pos="993"/>
        </w:tabs>
        <w:spacing w:line="0" w:lineRule="atLeast"/>
        <w:ind w:left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pStyle w:val="a8"/>
        <w:tabs>
          <w:tab w:val="left" w:pos="993"/>
        </w:tabs>
        <w:spacing w:line="0" w:lineRule="atLeast"/>
        <w:ind w:left="851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3.Деловой этикет при телефонных переговорах</w:t>
      </w:r>
    </w:p>
    <w:p w:rsidR="007D6EF5" w:rsidRDefault="007D6EF5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D6EF5" w:rsidRDefault="007D6EF5">
      <w:pPr>
        <w:tabs>
          <w:tab w:val="left" w:pos="993"/>
        </w:tabs>
        <w:spacing w:line="6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7D6EF5">
      <w:pPr>
        <w:tabs>
          <w:tab w:val="left" w:pos="993"/>
        </w:tabs>
        <w:spacing w:line="17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7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Телефонный разговор следует вести </w:t>
      </w:r>
      <w:r>
        <w:rPr>
          <w:rFonts w:ascii="Times New Roman" w:eastAsia="Times New Roman" w:hAnsi="Times New Roman"/>
          <w:sz w:val="28"/>
          <w:szCs w:val="28"/>
        </w:rPr>
        <w:t>таким образом, чтобы вопрос каждого заявителя был решен, и у него осталось позитивное впечатление об Управлении. Сотрудник не должен говорить или намекать заявителю, что его вопрос незначителен, либо сравнивать его с другими заявителями, вопросы которых, н</w:t>
      </w:r>
      <w:r>
        <w:rPr>
          <w:rFonts w:ascii="Times New Roman" w:eastAsia="Times New Roman" w:hAnsi="Times New Roman"/>
          <w:sz w:val="28"/>
          <w:szCs w:val="28"/>
        </w:rPr>
        <w:t>а его взгляд, более значимы.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входящий телефонный вызов необходимо отвечать своевременно, не позже четвертого сигнала (12 сек.).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 всегда первым приветствует заявителя и называет наименование ОУ. В процессе общения следует обращаться к заявител</w:t>
      </w:r>
      <w:r>
        <w:rPr>
          <w:rFonts w:ascii="Times New Roman" w:eastAsia="Times New Roman" w:hAnsi="Times New Roman"/>
          <w:sz w:val="28"/>
          <w:szCs w:val="28"/>
        </w:rPr>
        <w:t xml:space="preserve">ю по имени и отчеству и на «Вы». </w:t>
      </w:r>
    </w:p>
    <w:p w:rsidR="007D6EF5" w:rsidRDefault="007D6EF5">
      <w:pPr>
        <w:tabs>
          <w:tab w:val="left" w:pos="993"/>
        </w:tabs>
        <w:spacing w:line="11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Сотруднику необходимо четко выговаривать слова, чтобы заявитель   хорошо их слышал и понимал.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Сотруднику необходимо следить за скоростью своей речи, так как слишком быстрая или слишком медленная речь затрудняют общение.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Сотруднику рекомендуется использовать приемы активного слушания, поддерживая постоянную связь с собеседником посредством слов и междометий («Да», «Хорошо», и т.п.).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50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Если сотрудник не уверен, что правильно расслышал что-либо в телефонном сообщении, ему не</w:t>
      </w:r>
      <w:r>
        <w:rPr>
          <w:rFonts w:ascii="Times New Roman" w:eastAsia="Times New Roman" w:hAnsi="Times New Roman"/>
          <w:sz w:val="28"/>
          <w:szCs w:val="28"/>
        </w:rPr>
        <w:t>обходимо переспросить заявителя во избежание недопонимания («Правильно ли я Вас поняла, Вас интересует…», «Позвольте уточнить»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Аныкларга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/>
        </w:rPr>
        <w:t>рөхсәт итегез</w:t>
      </w:r>
      <w:r>
        <w:rPr>
          <w:rFonts w:ascii="Times New Roman" w:eastAsia="Times New Roman" w:hAnsi="Times New Roman"/>
          <w:sz w:val="28"/>
          <w:szCs w:val="28"/>
        </w:rPr>
        <w:t>» и т.п.).</w:t>
      </w:r>
    </w:p>
    <w:p w:rsidR="007D6EF5" w:rsidRDefault="007D6EF5">
      <w:pPr>
        <w:tabs>
          <w:tab w:val="left" w:pos="993"/>
        </w:tabs>
        <w:spacing w:line="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7" w:lineRule="auto"/>
        <w:ind w:firstLine="851"/>
        <w:jc w:val="both"/>
        <w:rPr>
          <w:rFonts w:ascii="Times New Roman" w:eastAsia="Times New Roman" w:hAnsi="Times New Roman"/>
          <w:color w:val="FF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 общении с заявителем иностранные слова или профессиональные термины должны употребляться </w:t>
      </w:r>
      <w:r>
        <w:rPr>
          <w:rFonts w:ascii="Times New Roman" w:eastAsia="Times New Roman" w:hAnsi="Times New Roman"/>
          <w:sz w:val="28"/>
          <w:szCs w:val="28"/>
        </w:rPr>
        <w:t>сотрудником в меру и только в тех случаях, когда он уверен в том, что заявитель полностью понимает, о чем идет речь. Категорически запрещается употребление сло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в-</w:t>
      </w:r>
      <w:proofErr w:type="gramEnd"/>
      <w:r>
        <w:rPr>
          <w:rFonts w:ascii="Times New Roman" w:eastAsia="Times New Roman" w:hAnsi="Times New Roman"/>
          <w:sz w:val="28"/>
          <w:szCs w:val="28"/>
        </w:rPr>
        <w:t>«паразитов», просторечных или грубых выражений.</w:t>
      </w:r>
    </w:p>
    <w:p w:rsidR="007D6EF5" w:rsidRDefault="007D6EF5">
      <w:pPr>
        <w:tabs>
          <w:tab w:val="left" w:pos="993"/>
        </w:tabs>
        <w:spacing w:line="14" w:lineRule="exact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Сотрудник должен быть лаконичен, четок в </w:t>
      </w:r>
      <w:r>
        <w:rPr>
          <w:rFonts w:ascii="Times New Roman" w:eastAsia="Times New Roman" w:hAnsi="Times New Roman"/>
          <w:sz w:val="28"/>
          <w:szCs w:val="28"/>
        </w:rPr>
        <w:t>изложении информации, не допускать продолжительных пауз. Телефонный разговор должен быть содержательным, но кратким.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взаимодействии с заявителем сотрудник не должен предоставлять заведомо ложную информацию либо дезориентировать заявителя иными способа</w:t>
      </w:r>
      <w:r>
        <w:rPr>
          <w:rFonts w:ascii="Times New Roman" w:eastAsia="Times New Roman" w:hAnsi="Times New Roman"/>
          <w:sz w:val="28"/>
          <w:szCs w:val="28"/>
        </w:rPr>
        <w:t>ми.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Если у сотрудника нет полной уверенности в точности передаваемых заявителю сведений, ему необходимо перепроверить информацию или предложить альтернативный канал ее получения.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Во избежание случайного предоставления недостоверной информации сотрудник н</w:t>
      </w:r>
      <w:r>
        <w:rPr>
          <w:rFonts w:ascii="Times New Roman" w:eastAsia="Times New Roman" w:hAnsi="Times New Roman"/>
          <w:sz w:val="28"/>
          <w:szCs w:val="28"/>
        </w:rPr>
        <w:t>е вправе консультировать заявителя по вопросам, требующим специальных знаний, выходящих за пределы его компетенции.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7D6EF5">
      <w:pPr>
        <w:tabs>
          <w:tab w:val="left" w:pos="993"/>
        </w:tabs>
        <w:spacing w:line="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0" w:lineRule="atLeas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 рекомендуется вести телефонные переговоры по громкой связи.</w:t>
      </w:r>
    </w:p>
    <w:p w:rsidR="007D6EF5" w:rsidRDefault="007D6EF5">
      <w:pPr>
        <w:tabs>
          <w:tab w:val="left" w:pos="993"/>
        </w:tabs>
        <w:spacing w:line="12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4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Если заявитель ждет на линии, сотрудник не должен разговаривать с другими </w:t>
      </w:r>
      <w:r>
        <w:rPr>
          <w:rFonts w:ascii="Times New Roman" w:eastAsia="Times New Roman" w:hAnsi="Times New Roman"/>
          <w:sz w:val="28"/>
          <w:szCs w:val="28"/>
        </w:rPr>
        <w:t>сотрудниками на посторонние темы.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spacing w:line="236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Сотрудник должен уважительно выслушать точку зрения заявителя вне зависимости от того, разделяет он ее или нет. Не допускается явно навязывать свою точку зрения, игнорировать высказывания заявителя.</w:t>
      </w:r>
    </w:p>
    <w:p w:rsidR="007D6EF5" w:rsidRDefault="007D6EF5">
      <w:pPr>
        <w:tabs>
          <w:tab w:val="left" w:pos="993"/>
        </w:tabs>
        <w:spacing w:line="14" w:lineRule="exact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7D6EF5" w:rsidRDefault="00194134">
      <w:pPr>
        <w:numPr>
          <w:ilvl w:val="0"/>
          <w:numId w:val="5"/>
        </w:numPr>
        <w:tabs>
          <w:tab w:val="left" w:pos="993"/>
        </w:tabs>
        <w:spacing w:line="234" w:lineRule="auto"/>
        <w:ind w:right="20" w:firstLine="851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конце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общения сотруднику необходимо поблагодарить заявителя за звонок и уточнить все ли вопросы заявителя были решены.</w:t>
      </w:r>
    </w:p>
    <w:p w:rsidR="007D6EF5" w:rsidRDefault="007D6EF5">
      <w:pPr>
        <w:tabs>
          <w:tab w:val="left" w:pos="993"/>
        </w:tabs>
        <w:spacing w:line="13" w:lineRule="exact"/>
        <w:rPr>
          <w:rFonts w:ascii="Times New Roman" w:eastAsia="Times New Roman" w:hAnsi="Times New Roman"/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194134">
      <w:pPr>
        <w:pStyle w:val="a8"/>
        <w:tabs>
          <w:tab w:val="left" w:pos="993"/>
        </w:tabs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4.Деловой этикет при общении через e-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</w:t>
      </w:r>
    </w:p>
    <w:p w:rsidR="007D6EF5" w:rsidRDefault="00194134">
      <w:pPr>
        <w:pStyle w:val="ab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ab/>
        <w:t>Первое правило – держать в голове тот факт, что ваше сообщение может быть прочитано не только ад</w:t>
      </w:r>
      <w:r>
        <w:rPr>
          <w:rFonts w:ascii="Times New Roman" w:hAnsi="Times New Roman" w:cs="Times New Roman"/>
          <w:sz w:val="28"/>
          <w:szCs w:val="28"/>
        </w:rPr>
        <w:t>ресатом. Распространенная ошибка – набрать сообщение не тому пользователю, что становится причиной разных казусов.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Поэтому следует несколько раз перепроверить правильность электронного адреса заявителя и убедиться в отсутствии орфографических и иных ошибок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письме.</w:t>
      </w:r>
    </w:p>
    <w:p w:rsidR="007D6EF5" w:rsidRDefault="00194134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При первом контакте в письме должна быть подпись с вашей должностью, контактными данными;</w:t>
      </w:r>
    </w:p>
    <w:p w:rsidR="007D6EF5" w:rsidRDefault="00194134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 пишите заголовок, соответствующий содержанию письма;</w:t>
      </w:r>
    </w:p>
    <w:p w:rsidR="007D6EF5" w:rsidRDefault="00194134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не злоупотребляйте флажками «важное» или «подтверждение прочтения»;</w:t>
      </w:r>
    </w:p>
    <w:p w:rsidR="007D6EF5" w:rsidRDefault="00194134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следите за адресатами в </w:t>
      </w:r>
      <w:r>
        <w:rPr>
          <w:rFonts w:ascii="Times New Roman" w:hAnsi="Times New Roman" w:cs="Times New Roman"/>
          <w:sz w:val="28"/>
          <w:szCs w:val="28"/>
        </w:rPr>
        <w:t>копии и скрытой копии, если переписка ведется с несколькими лицами, не забывайте опцию «ответить всем»;</w:t>
      </w:r>
    </w:p>
    <w:p w:rsidR="007D6EF5" w:rsidRDefault="00194134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не используйте скобочки и «смайлики» при переписке с заявителями.</w:t>
      </w: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jc w:val="both"/>
        <w:rPr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D6EF5" w:rsidRDefault="007D6EF5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7D6EF5">
          <w:footerReference w:type="default" r:id="rId9"/>
          <w:pgSz w:w="11900" w:h="16838"/>
          <w:pgMar w:top="1134" w:right="1134" w:bottom="1134" w:left="1701" w:header="0" w:footer="0" w:gutter="0"/>
          <w:cols w:space="0" w:equalWidth="0">
            <w:col w:w="8795"/>
          </w:cols>
          <w:titlePg/>
          <w:docGrid w:linePitch="360"/>
        </w:sectPr>
      </w:pPr>
    </w:p>
    <w:p w:rsidR="007D6EF5" w:rsidRDefault="00194134">
      <w:pPr>
        <w:tabs>
          <w:tab w:val="left" w:pos="993"/>
        </w:tabs>
        <w:ind w:right="-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Приложения к стандарту </w:t>
      </w:r>
    </w:p>
    <w:p w:rsidR="007D6EF5" w:rsidRDefault="007D6EF5">
      <w:pPr>
        <w:tabs>
          <w:tab w:val="left" w:pos="993"/>
        </w:tabs>
        <w:ind w:left="6521"/>
        <w:jc w:val="both"/>
        <w:rPr>
          <w:rFonts w:ascii="Times New Roman" w:hAnsi="Times New Roman" w:cs="Times New Roman"/>
          <w:sz w:val="28"/>
          <w:szCs w:val="28"/>
        </w:rPr>
      </w:pPr>
    </w:p>
    <w:p w:rsidR="007D6EF5" w:rsidRDefault="00194134">
      <w:pPr>
        <w:tabs>
          <w:tab w:val="left" w:pos="993"/>
        </w:tabs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Настольные инструкции</w:t>
      </w:r>
    </w:p>
    <w:p w:rsidR="007D6EF5" w:rsidRDefault="007D6EF5">
      <w:pPr>
        <w:tabs>
          <w:tab w:val="left" w:pos="993"/>
        </w:tabs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D6EF5" w:rsidRDefault="00194134">
      <w:pPr>
        <w:tabs>
          <w:tab w:val="left" w:pos="993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Нижеприведенные инструкции должны всегда находиться на рабочем столе сотрудников, и применяться при возникновении соответствующих описанным алгоритмам ситуациям.</w:t>
      </w: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194134">
      <w:pPr>
        <w:tabs>
          <w:tab w:val="left" w:pos="993"/>
        </w:tabs>
        <w:ind w:right="134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695950" cy="449553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344" cy="4496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194134">
      <w:pPr>
        <w:tabs>
          <w:tab w:val="left" w:pos="993"/>
        </w:tabs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724525" cy="429359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585" cy="4294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194134">
      <w:pPr>
        <w:tabs>
          <w:tab w:val="left" w:pos="993"/>
        </w:tabs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724525" cy="429359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585" cy="4294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6EF5" w:rsidRDefault="007D6EF5">
      <w:pPr>
        <w:tabs>
          <w:tab w:val="left" w:pos="993"/>
        </w:tabs>
        <w:rPr>
          <w:sz w:val="28"/>
          <w:szCs w:val="28"/>
        </w:rPr>
      </w:pPr>
    </w:p>
    <w:p w:rsidR="007D6EF5" w:rsidRDefault="007D6EF5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</w:p>
    <w:sectPr w:rsidR="007D6EF5">
      <w:type w:val="continuous"/>
      <w:pgSz w:w="11900" w:h="16838"/>
      <w:pgMar w:top="1134" w:right="1134" w:bottom="1134" w:left="1701" w:header="0" w:footer="0" w:gutter="0"/>
      <w:cols w:space="0" w:equalWidth="0">
        <w:col w:w="9058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134" w:rsidRDefault="00194134">
      <w:r>
        <w:separator/>
      </w:r>
    </w:p>
  </w:endnote>
  <w:endnote w:type="continuationSeparator" w:id="0">
    <w:p w:rsidR="00194134" w:rsidRDefault="00194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6110081"/>
      <w:docPartObj>
        <w:docPartGallery w:val="Page Numbers (Bottom of Page)"/>
        <w:docPartUnique/>
      </w:docPartObj>
    </w:sdtPr>
    <w:sdtEndPr/>
    <w:sdtContent>
      <w:p w:rsidR="007D6EF5" w:rsidRDefault="0019413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AFB">
          <w:rPr>
            <w:noProof/>
          </w:rPr>
          <w:t>12</w:t>
        </w:r>
        <w:r>
          <w:fldChar w:fldCharType="end"/>
        </w:r>
      </w:p>
    </w:sdtContent>
  </w:sdt>
  <w:p w:rsidR="007D6EF5" w:rsidRDefault="007D6EF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134" w:rsidRDefault="00194134">
      <w:r>
        <w:separator/>
      </w:r>
    </w:p>
  </w:footnote>
  <w:footnote w:type="continuationSeparator" w:id="0">
    <w:p w:rsidR="00194134" w:rsidRDefault="001941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168E121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31"/>
    <w:multiLevelType w:val="hybridMultilevel"/>
    <w:tmpl w:val="0BF72B1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33"/>
    <w:multiLevelType w:val="hybridMultilevel"/>
    <w:tmpl w:val="42963E5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34"/>
    <w:multiLevelType w:val="hybridMultilevel"/>
    <w:tmpl w:val="0A0382C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44"/>
    <w:multiLevelType w:val="hybridMultilevel"/>
    <w:tmpl w:val="094211F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3D0758A"/>
    <w:multiLevelType w:val="hybridMultilevel"/>
    <w:tmpl w:val="055841F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6521AF1"/>
    <w:multiLevelType w:val="hybridMultilevel"/>
    <w:tmpl w:val="AEE06770"/>
    <w:lvl w:ilvl="0" w:tplc="60A6362C">
      <w:start w:val="1"/>
      <w:numFmt w:val="bullet"/>
      <w:lvlText w:val="–"/>
      <w:lvlJc w:val="left"/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11E4126C"/>
    <w:multiLevelType w:val="hybridMultilevel"/>
    <w:tmpl w:val="C6B80C46"/>
    <w:lvl w:ilvl="0" w:tplc="B2920572">
      <w:start w:val="1"/>
      <w:numFmt w:val="bullet"/>
      <w:lvlText w:val="–"/>
      <w:lvlJc w:val="left"/>
      <w:pPr>
        <w:ind w:left="30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A35AE8"/>
    <w:multiLevelType w:val="hybridMultilevel"/>
    <w:tmpl w:val="8F82DD60"/>
    <w:lvl w:ilvl="0" w:tplc="60A6362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1FEC4FEE"/>
    <w:multiLevelType w:val="hybridMultilevel"/>
    <w:tmpl w:val="65E0BD9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01A4CCD"/>
    <w:multiLevelType w:val="hybridMultilevel"/>
    <w:tmpl w:val="382422B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4A6EE3"/>
    <w:multiLevelType w:val="multilevel"/>
    <w:tmpl w:val="B30E995C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7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4" w:hanging="1800"/>
      </w:pPr>
      <w:rPr>
        <w:rFonts w:hint="default"/>
      </w:rPr>
    </w:lvl>
  </w:abstractNum>
  <w:abstractNum w:abstractNumId="12">
    <w:nsid w:val="21B41CE1"/>
    <w:multiLevelType w:val="multilevel"/>
    <w:tmpl w:val="28D8505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2F060D"/>
    <w:multiLevelType w:val="hybridMultilevel"/>
    <w:tmpl w:val="8638B43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28CB369E"/>
    <w:multiLevelType w:val="hybridMultilevel"/>
    <w:tmpl w:val="07581792"/>
    <w:lvl w:ilvl="0" w:tplc="60A6362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29596F83"/>
    <w:multiLevelType w:val="hybridMultilevel"/>
    <w:tmpl w:val="AB7C4A80"/>
    <w:lvl w:ilvl="0" w:tplc="60A6362C">
      <w:start w:val="1"/>
      <w:numFmt w:val="bullet"/>
      <w:lvlText w:val="–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8D22CD24">
      <w:numFmt w:val="bullet"/>
      <w:lvlText w:val=""/>
      <w:lvlJc w:val="left"/>
      <w:pPr>
        <w:ind w:left="3114" w:hanging="900"/>
      </w:pPr>
      <w:rPr>
        <w:rFonts w:ascii="Symbol" w:eastAsia="Symbol" w:hAnsi="Symbol" w:cs="Arial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2ABA574B"/>
    <w:multiLevelType w:val="multilevel"/>
    <w:tmpl w:val="24E0F78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7">
    <w:nsid w:val="2F190A92"/>
    <w:multiLevelType w:val="hybridMultilevel"/>
    <w:tmpl w:val="7D1038E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351E7D01"/>
    <w:multiLevelType w:val="hybridMultilevel"/>
    <w:tmpl w:val="DFC875A2"/>
    <w:lvl w:ilvl="0" w:tplc="60A6362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376C78DD"/>
    <w:multiLevelType w:val="hybridMultilevel"/>
    <w:tmpl w:val="0FAA658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39F93DA5"/>
    <w:multiLevelType w:val="hybridMultilevel"/>
    <w:tmpl w:val="6442C99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3E017412"/>
    <w:multiLevelType w:val="hybridMultilevel"/>
    <w:tmpl w:val="60341860"/>
    <w:lvl w:ilvl="0" w:tplc="04190013">
      <w:start w:val="1"/>
      <w:numFmt w:val="upperRoman"/>
      <w:lvlText w:val="%1."/>
      <w:lvlJc w:val="righ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>
    <w:nsid w:val="3F887380"/>
    <w:multiLevelType w:val="hybridMultilevel"/>
    <w:tmpl w:val="986A9B2A"/>
    <w:lvl w:ilvl="0" w:tplc="FFFFFFFF">
      <w:start w:val="1"/>
      <w:numFmt w:val="bullet"/>
      <w:lvlText w:val="-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42D82413"/>
    <w:multiLevelType w:val="multilevel"/>
    <w:tmpl w:val="472612A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4813ECC"/>
    <w:multiLevelType w:val="hybridMultilevel"/>
    <w:tmpl w:val="D60642D6"/>
    <w:lvl w:ilvl="0" w:tplc="60A6362C">
      <w:start w:val="1"/>
      <w:numFmt w:val="bullet"/>
      <w:lvlText w:val="–"/>
      <w:lvlJc w:val="left"/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>
    <w:nsid w:val="460B5246"/>
    <w:multiLevelType w:val="hybridMultilevel"/>
    <w:tmpl w:val="034AA21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>
    <w:nsid w:val="48DD0B88"/>
    <w:multiLevelType w:val="hybridMultilevel"/>
    <w:tmpl w:val="4040216E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4A6F594A"/>
    <w:multiLevelType w:val="hybridMultilevel"/>
    <w:tmpl w:val="6B98213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AB82DAD"/>
    <w:multiLevelType w:val="hybridMultilevel"/>
    <w:tmpl w:val="1838903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>
    <w:nsid w:val="550C7A0F"/>
    <w:multiLevelType w:val="multilevel"/>
    <w:tmpl w:val="C89C87C6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hint="default"/>
        <w:b w:val="0"/>
        <w:color w:val="auto"/>
        <w:w w:val="1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Calibri" w:eastAsia="Calibri" w:hAnsi="Calibri" w:hint="default"/>
        <w:b w:val="0"/>
        <w:color w:val="auto"/>
        <w:w w:val="1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hint="default"/>
        <w:b w:val="0"/>
        <w:color w:val="auto"/>
        <w:w w:val="1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Calibri" w:eastAsia="Calibri" w:hAnsi="Calibri" w:hint="default"/>
        <w:b w:val="0"/>
        <w:color w:val="auto"/>
        <w:w w:val="1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hint="default"/>
        <w:b w:val="0"/>
        <w:color w:val="auto"/>
        <w:w w:val="1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Calibri" w:eastAsia="Calibri" w:hAnsi="Calibri" w:hint="default"/>
        <w:b w:val="0"/>
        <w:color w:val="auto"/>
        <w:w w:val="1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ascii="Calibri" w:eastAsia="Calibri" w:hAnsi="Calibri" w:hint="default"/>
        <w:b w:val="0"/>
        <w:color w:val="auto"/>
        <w:w w:val="1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Calibri" w:eastAsia="Calibri" w:hAnsi="Calibri" w:hint="default"/>
        <w:b w:val="0"/>
        <w:color w:val="auto"/>
        <w:w w:val="1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ascii="Calibri" w:eastAsia="Calibri" w:hAnsi="Calibri" w:hint="default"/>
        <w:b w:val="0"/>
        <w:color w:val="auto"/>
        <w:w w:val="100"/>
      </w:rPr>
    </w:lvl>
  </w:abstractNum>
  <w:abstractNum w:abstractNumId="30">
    <w:nsid w:val="553F2BED"/>
    <w:multiLevelType w:val="multilevel"/>
    <w:tmpl w:val="DB1A0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7272E48"/>
    <w:multiLevelType w:val="hybridMultilevel"/>
    <w:tmpl w:val="BC3A6D7A"/>
    <w:lvl w:ilvl="0" w:tplc="FFFFFFFF">
      <w:start w:val="1"/>
      <w:numFmt w:val="bullet"/>
      <w:lvlText w:val="-"/>
      <w:lvlJc w:val="left"/>
      <w:pPr>
        <w:ind w:left="1854" w:hanging="360"/>
      </w:pPr>
    </w:lvl>
    <w:lvl w:ilvl="1" w:tplc="8D22CD24">
      <w:numFmt w:val="bullet"/>
      <w:lvlText w:val=""/>
      <w:lvlJc w:val="left"/>
      <w:pPr>
        <w:ind w:left="3114" w:hanging="900"/>
      </w:pPr>
      <w:rPr>
        <w:rFonts w:ascii="Symbol" w:eastAsia="Symbol" w:hAnsi="Symbol" w:cs="Arial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>
    <w:nsid w:val="5AF47E0F"/>
    <w:multiLevelType w:val="hybridMultilevel"/>
    <w:tmpl w:val="9E8839DA"/>
    <w:lvl w:ilvl="0" w:tplc="74205F90">
      <w:start w:val="1"/>
      <w:numFmt w:val="bullet"/>
      <w:lvlText w:val="­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3">
    <w:nsid w:val="5B2D1532"/>
    <w:multiLevelType w:val="hybridMultilevel"/>
    <w:tmpl w:val="A8D6870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>
    <w:nsid w:val="5D233FD3"/>
    <w:multiLevelType w:val="hybridMultilevel"/>
    <w:tmpl w:val="71F089D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60A6362C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593D53"/>
    <w:multiLevelType w:val="hybridMultilevel"/>
    <w:tmpl w:val="CFF09EE8"/>
    <w:lvl w:ilvl="0" w:tplc="60A6362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>
    <w:nsid w:val="68380612"/>
    <w:multiLevelType w:val="hybridMultilevel"/>
    <w:tmpl w:val="419A016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181A75"/>
    <w:multiLevelType w:val="hybridMultilevel"/>
    <w:tmpl w:val="598CB72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60A6362C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887AEA"/>
    <w:multiLevelType w:val="multilevel"/>
    <w:tmpl w:val="4E88475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9655F23"/>
    <w:multiLevelType w:val="hybridMultilevel"/>
    <w:tmpl w:val="22B0117E"/>
    <w:lvl w:ilvl="0" w:tplc="60A6362C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AE629E2"/>
    <w:multiLevelType w:val="hybridMultilevel"/>
    <w:tmpl w:val="1D546AF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1">
    <w:nsid w:val="7E264F0A"/>
    <w:multiLevelType w:val="hybridMultilevel"/>
    <w:tmpl w:val="0A883F7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1"/>
  </w:num>
  <w:num w:numId="7">
    <w:abstractNumId w:val="31"/>
  </w:num>
  <w:num w:numId="8">
    <w:abstractNumId w:val="17"/>
  </w:num>
  <w:num w:numId="9">
    <w:abstractNumId w:val="28"/>
  </w:num>
  <w:num w:numId="10">
    <w:abstractNumId w:val="25"/>
  </w:num>
  <w:num w:numId="11">
    <w:abstractNumId w:val="13"/>
  </w:num>
  <w:num w:numId="12">
    <w:abstractNumId w:val="19"/>
  </w:num>
  <w:num w:numId="13">
    <w:abstractNumId w:val="40"/>
  </w:num>
  <w:num w:numId="14">
    <w:abstractNumId w:val="20"/>
  </w:num>
  <w:num w:numId="15">
    <w:abstractNumId w:val="5"/>
  </w:num>
  <w:num w:numId="16">
    <w:abstractNumId w:val="33"/>
  </w:num>
  <w:num w:numId="17">
    <w:abstractNumId w:val="27"/>
  </w:num>
  <w:num w:numId="18">
    <w:abstractNumId w:val="9"/>
  </w:num>
  <w:num w:numId="19">
    <w:abstractNumId w:val="30"/>
  </w:num>
  <w:num w:numId="20">
    <w:abstractNumId w:val="12"/>
  </w:num>
  <w:num w:numId="21">
    <w:abstractNumId w:val="29"/>
  </w:num>
  <w:num w:numId="22">
    <w:abstractNumId w:val="16"/>
  </w:num>
  <w:num w:numId="23">
    <w:abstractNumId w:val="26"/>
  </w:num>
  <w:num w:numId="24">
    <w:abstractNumId w:val="21"/>
  </w:num>
  <w:num w:numId="25">
    <w:abstractNumId w:val="22"/>
  </w:num>
  <w:num w:numId="26">
    <w:abstractNumId w:val="32"/>
  </w:num>
  <w:num w:numId="27">
    <w:abstractNumId w:val="24"/>
  </w:num>
  <w:num w:numId="28">
    <w:abstractNumId w:val="8"/>
  </w:num>
  <w:num w:numId="29">
    <w:abstractNumId w:val="14"/>
  </w:num>
  <w:num w:numId="30">
    <w:abstractNumId w:val="41"/>
  </w:num>
  <w:num w:numId="31">
    <w:abstractNumId w:val="34"/>
  </w:num>
  <w:num w:numId="32">
    <w:abstractNumId w:val="18"/>
  </w:num>
  <w:num w:numId="33">
    <w:abstractNumId w:val="15"/>
  </w:num>
  <w:num w:numId="34">
    <w:abstractNumId w:val="10"/>
  </w:num>
  <w:num w:numId="35">
    <w:abstractNumId w:val="37"/>
  </w:num>
  <w:num w:numId="36">
    <w:abstractNumId w:val="36"/>
  </w:num>
  <w:num w:numId="37">
    <w:abstractNumId w:val="39"/>
  </w:num>
  <w:num w:numId="38">
    <w:abstractNumId w:val="7"/>
  </w:num>
  <w:num w:numId="39">
    <w:abstractNumId w:val="35"/>
  </w:num>
  <w:num w:numId="40">
    <w:abstractNumId w:val="23"/>
  </w:num>
  <w:num w:numId="41">
    <w:abstractNumId w:val="38"/>
  </w:num>
  <w:num w:numId="42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EF5"/>
    <w:rsid w:val="00194134"/>
    <w:rsid w:val="007D6EF5"/>
    <w:rsid w:val="00997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Pr>
      <w:rFonts w:ascii="Calibri" w:eastAsia="Calibri" w:hAnsi="Calibri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Pr>
      <w:rFonts w:ascii="Calibri" w:eastAsia="Calibri" w:hAnsi="Calibri" w:cs="Arial"/>
      <w:sz w:val="20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w">
    <w:name w:val="w"/>
    <w:basedOn w:val="a0"/>
  </w:style>
  <w:style w:type="character" w:customStyle="1" w:styleId="apple-converted-space">
    <w:name w:val="apple-converted-space"/>
    <w:basedOn w:val="a0"/>
  </w:style>
  <w:style w:type="paragraph" w:styleId="a9">
    <w:name w:val="Balloon Text"/>
    <w:basedOn w:val="a"/>
    <w:link w:val="aa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eastAsia="Calibri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Pr>
      <w:rFonts w:ascii="Calibri" w:eastAsia="Calibri" w:hAnsi="Calibri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Pr>
      <w:rFonts w:ascii="Calibri" w:eastAsia="Calibri" w:hAnsi="Calibri" w:cs="Arial"/>
      <w:sz w:val="20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w">
    <w:name w:val="w"/>
    <w:basedOn w:val="a0"/>
  </w:style>
  <w:style w:type="character" w:customStyle="1" w:styleId="apple-converted-space">
    <w:name w:val="apple-converted-space"/>
    <w:basedOn w:val="a0"/>
  </w:style>
  <w:style w:type="paragraph" w:styleId="a9">
    <w:name w:val="Balloon Text"/>
    <w:basedOn w:val="a"/>
    <w:link w:val="aa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eastAsia="Calibri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9BFA0-831E-4A2A-AEAD-86D12BB0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2953</Words>
  <Characters>16833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Гильмутдинова Рузиля</dc:creator>
  <cp:lastModifiedBy>Лилия Фоатовна</cp:lastModifiedBy>
  <cp:revision>2</cp:revision>
  <cp:lastPrinted>2017-04-06T06:32:00Z</cp:lastPrinted>
  <dcterms:created xsi:type="dcterms:W3CDTF">2017-05-13T08:06:00Z</dcterms:created>
  <dcterms:modified xsi:type="dcterms:W3CDTF">2017-05-13T08:06:00Z</dcterms:modified>
</cp:coreProperties>
</file>